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4EC2F" w14:textId="1527D481" w:rsidR="0062029C" w:rsidRPr="008600BE" w:rsidRDefault="0062029C" w:rsidP="0062029C">
      <w:pPr>
        <w:tabs>
          <w:tab w:val="center" w:pos="4536"/>
          <w:tab w:val="right" w:pos="7938"/>
          <w:tab w:val="right" w:pos="9639"/>
        </w:tabs>
        <w:ind w:right="2"/>
        <w:rPr>
          <w:rFonts w:ascii="Arial" w:hAnsi="Arial" w:cs="Arial"/>
          <w:b/>
          <w:bCs/>
          <w:sz w:val="21"/>
        </w:rPr>
      </w:pPr>
      <w:r w:rsidRPr="008600BE">
        <w:rPr>
          <w:rFonts w:ascii="Arial" w:hAnsi="Arial" w:cs="Arial"/>
          <w:b/>
          <w:bCs/>
          <w:sz w:val="21"/>
        </w:rPr>
        <w:t>3GPP TSG RAN WG1 #112</w:t>
      </w:r>
      <w:r w:rsidR="00263FD8" w:rsidRPr="00263FD8">
        <w:rPr>
          <w:rFonts w:ascii="Arial" w:hAnsi="Arial" w:cs="Arial" w:hint="eastAsia"/>
          <w:b/>
          <w:bCs/>
          <w:sz w:val="21"/>
        </w:rPr>
        <w:t>bis-e</w:t>
      </w:r>
      <w:r w:rsidRPr="008600BE">
        <w:rPr>
          <w:rFonts w:ascii="Arial" w:hAnsi="Arial" w:cs="Arial"/>
          <w:b/>
          <w:bCs/>
          <w:sz w:val="21"/>
        </w:rPr>
        <w:tab/>
      </w:r>
      <w:r w:rsidRPr="008600BE">
        <w:rPr>
          <w:rFonts w:ascii="Arial" w:hAnsi="Arial" w:cs="Arial"/>
          <w:b/>
          <w:bCs/>
          <w:sz w:val="21"/>
        </w:rPr>
        <w:tab/>
      </w:r>
      <w:r w:rsidRPr="008600BE">
        <w:rPr>
          <w:rFonts w:ascii="Arial" w:hAnsi="Arial" w:cs="Arial"/>
          <w:b/>
          <w:bCs/>
          <w:sz w:val="21"/>
        </w:rPr>
        <w:tab/>
      </w:r>
      <w:r w:rsidR="00B5395C" w:rsidRPr="00B5395C">
        <w:rPr>
          <w:rFonts w:ascii="Arial" w:hAnsi="Arial" w:cs="Arial"/>
          <w:b/>
          <w:bCs/>
          <w:sz w:val="21"/>
        </w:rPr>
        <w:t>R1-2302550</w:t>
      </w:r>
      <w:r w:rsidR="00B5395C" w:rsidRPr="00B5395C" w:rsidDel="00B5395C">
        <w:rPr>
          <w:rFonts w:ascii="Arial" w:hAnsi="Arial" w:cs="Arial"/>
          <w:b/>
          <w:bCs/>
          <w:sz w:val="21"/>
          <w:highlight w:val="yellow"/>
        </w:rPr>
        <w:t xml:space="preserve"> </w:t>
      </w:r>
    </w:p>
    <w:p w14:paraId="34618E7E" w14:textId="77777777" w:rsidR="00263FD8" w:rsidRPr="00263FD8" w:rsidRDefault="00263FD8" w:rsidP="00263FD8">
      <w:pPr>
        <w:tabs>
          <w:tab w:val="center" w:pos="4536"/>
          <w:tab w:val="right" w:pos="9072"/>
        </w:tabs>
        <w:rPr>
          <w:rFonts w:ascii="Arial" w:hAnsi="Arial" w:cs="Arial"/>
          <w:b/>
          <w:bCs/>
          <w:sz w:val="21"/>
        </w:rPr>
      </w:pPr>
      <w:r w:rsidRPr="00263FD8">
        <w:rPr>
          <w:rFonts w:ascii="Arial" w:hAnsi="Arial" w:cs="Arial"/>
          <w:b/>
          <w:bCs/>
          <w:sz w:val="21"/>
        </w:rPr>
        <w:t>e-Meeting, April 17th – April 26th, 2023</w:t>
      </w:r>
    </w:p>
    <w:p w14:paraId="60BC7200" w14:textId="77777777" w:rsidR="00AC4103" w:rsidRPr="00716080" w:rsidRDefault="00AC4103" w:rsidP="00AC4103">
      <w:pPr>
        <w:rPr>
          <w:rFonts w:ascii="Arial" w:eastAsia="MS Mincho" w:hAnsi="Arial" w:cs="Arial"/>
          <w:b/>
          <w:sz w:val="22"/>
        </w:rPr>
      </w:pPr>
    </w:p>
    <w:p w14:paraId="386E4D6E" w14:textId="3BE4C3FC" w:rsidR="00AC4103" w:rsidRDefault="00AC4103" w:rsidP="00AC4103">
      <w:pPr>
        <w:spacing w:after="60"/>
        <w:ind w:left="1560" w:hanging="1560"/>
        <w:rPr>
          <w:rFonts w:ascii="Arial" w:hAnsi="Arial" w:cs="Arial"/>
          <w:bCs/>
        </w:rPr>
      </w:pPr>
      <w:r>
        <w:rPr>
          <w:rFonts w:ascii="Arial" w:hAnsi="Arial" w:cs="Arial"/>
          <w:b/>
        </w:rPr>
        <w:t>Agenda item:</w:t>
      </w:r>
      <w:r>
        <w:rPr>
          <w:rFonts w:ascii="Arial" w:hAnsi="Arial" w:cs="Arial"/>
          <w:b/>
        </w:rPr>
        <w:tab/>
        <w:t>9.4.1.2</w:t>
      </w:r>
    </w:p>
    <w:p w14:paraId="5C1FF3E5" w14:textId="46775C44"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Title:</w:t>
      </w:r>
      <w:r w:rsidRPr="00B64047">
        <w:rPr>
          <w:rFonts w:ascii="Arial" w:hAnsi="Arial" w:cs="Arial"/>
          <w:b/>
          <w:szCs w:val="20"/>
        </w:rPr>
        <w:tab/>
      </w:r>
      <w:r w:rsidR="00435FD2" w:rsidRPr="00435FD2">
        <w:rPr>
          <w:rFonts w:ascii="Arial" w:hAnsi="Arial" w:cs="Arial"/>
          <w:b/>
          <w:szCs w:val="20"/>
        </w:rPr>
        <w:t>On PHY channel designs and procedures for SL-U</w:t>
      </w:r>
    </w:p>
    <w:p w14:paraId="50DC6C7C"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333AB826"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6EB7613E" w14:textId="77777777" w:rsidR="00F220BC" w:rsidRPr="00A3151A" w:rsidRDefault="00F220BC" w:rsidP="00F220BC">
      <w:pPr>
        <w:pBdr>
          <w:bottom w:val="single" w:sz="4" w:space="1" w:color="auto"/>
        </w:pBdr>
        <w:rPr>
          <w:rFonts w:ascii="Arial" w:hAnsi="Arial" w:cs="Arial"/>
          <w:sz w:val="8"/>
          <w:szCs w:val="8"/>
        </w:rPr>
      </w:pPr>
    </w:p>
    <w:p w14:paraId="0C1A86C1" w14:textId="77777777" w:rsidR="00F220BC" w:rsidRPr="004D734A" w:rsidRDefault="00F220BC" w:rsidP="004D734A">
      <w:pPr>
        <w:spacing w:after="120"/>
        <w:outlineLvl w:val="0"/>
        <w:rPr>
          <w:rFonts w:ascii="Arial" w:hAnsi="Arial" w:cs="Arial"/>
          <w:b/>
          <w:sz w:val="24"/>
          <w:szCs w:val="20"/>
        </w:rPr>
      </w:pPr>
      <w:r w:rsidRPr="004D734A">
        <w:rPr>
          <w:rFonts w:ascii="Arial" w:hAnsi="Arial" w:cs="Arial"/>
          <w:b/>
          <w:sz w:val="24"/>
          <w:szCs w:val="20"/>
        </w:rPr>
        <w:t>1. Introduction</w:t>
      </w:r>
    </w:p>
    <w:p w14:paraId="506DF296" w14:textId="77777777" w:rsidR="00380FB6" w:rsidRPr="00BF7809" w:rsidRDefault="00380FB6" w:rsidP="00380FB6">
      <w:pPr>
        <w:pStyle w:val="ab"/>
        <w:spacing w:after="120"/>
        <w:jc w:val="both"/>
        <w:rPr>
          <w:rFonts w:cs="Arial"/>
          <w:b w:val="0"/>
          <w:bCs/>
          <w:color w:val="FF0000"/>
          <w:szCs w:val="20"/>
        </w:rPr>
      </w:pPr>
      <w:r w:rsidRPr="00A2575C">
        <w:rPr>
          <w:rFonts w:cs="Arial"/>
          <w:b w:val="0"/>
          <w:bCs/>
          <w:color w:val="000000"/>
        </w:rPr>
        <w:t>In RAN</w:t>
      </w:r>
      <w:r>
        <w:rPr>
          <w:rFonts w:cs="Arial"/>
          <w:b w:val="0"/>
          <w:bCs/>
          <w:color w:val="000000"/>
        </w:rPr>
        <w:t>1</w:t>
      </w:r>
      <w:r w:rsidRPr="00A2575C">
        <w:rPr>
          <w:rFonts w:cs="Arial"/>
          <w:b w:val="0"/>
          <w:bCs/>
          <w:color w:val="000000"/>
        </w:rPr>
        <w:t>#</w:t>
      </w:r>
      <w:r>
        <w:rPr>
          <w:rFonts w:cs="Arial"/>
          <w:b w:val="0"/>
          <w:bCs/>
          <w:color w:val="000000"/>
        </w:rPr>
        <w:t>112 meeting,</w:t>
      </w:r>
      <w:r w:rsidRPr="00A2575C">
        <w:rPr>
          <w:rFonts w:cs="Arial"/>
          <w:b w:val="0"/>
          <w:bCs/>
          <w:color w:val="000000"/>
        </w:rPr>
        <w:t xml:space="preserve"> the following agreements were reached for </w:t>
      </w:r>
      <w:r>
        <w:rPr>
          <w:rFonts w:cs="Arial"/>
          <w:b w:val="0"/>
          <w:bCs/>
          <w:color w:val="000000"/>
        </w:rPr>
        <w:t>physical channel structure</w:t>
      </w:r>
      <w:r w:rsidRPr="00A2575C">
        <w:rPr>
          <w:rFonts w:cs="Arial"/>
          <w:b w:val="0"/>
          <w:bCs/>
          <w:color w:val="000000"/>
        </w:rPr>
        <w:t xml:space="preserve"> in SL-U</w:t>
      </w:r>
      <w:r>
        <w:rPr>
          <w:rFonts w:cs="Arial"/>
          <w:b w:val="0"/>
          <w:bCs/>
          <w:color w:val="000000"/>
        </w:rPr>
        <w:t xml:space="preserve"> [1]</w:t>
      </w:r>
      <w:r w:rsidRPr="00A2575C">
        <w:rPr>
          <w:rFonts w:cs="Arial"/>
          <w:b w:val="0"/>
          <w:bCs/>
          <w:color w:val="00000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80FB6" w:rsidRPr="00187BED" w14:paraId="039D5AC1" w14:textId="77777777" w:rsidTr="00380FB6">
        <w:tc>
          <w:tcPr>
            <w:tcW w:w="10060" w:type="dxa"/>
            <w:tcBorders>
              <w:top w:val="single" w:sz="4" w:space="0" w:color="auto"/>
              <w:left w:val="single" w:sz="4" w:space="0" w:color="auto"/>
              <w:bottom w:val="single" w:sz="4" w:space="0" w:color="auto"/>
              <w:right w:val="single" w:sz="4" w:space="0" w:color="auto"/>
            </w:tcBorders>
          </w:tcPr>
          <w:p w14:paraId="25003737" w14:textId="77777777" w:rsidR="00380FB6" w:rsidRDefault="00380FB6" w:rsidP="00380FB6">
            <w:pPr>
              <w:rPr>
                <w:b/>
                <w:lang w:eastAsia="zh-CN"/>
              </w:rPr>
            </w:pPr>
            <w:bookmarkStart w:id="0" w:name="_Hlk131662770"/>
            <w:r w:rsidRPr="00C32E46">
              <w:rPr>
                <w:b/>
                <w:highlight w:val="green"/>
                <w:lang w:eastAsia="zh-CN"/>
              </w:rPr>
              <w:t>Agreement</w:t>
            </w:r>
          </w:p>
          <w:p w14:paraId="14530C4E" w14:textId="77777777" w:rsidR="00380FB6" w:rsidRPr="00604865" w:rsidRDefault="00380FB6" w:rsidP="00380FB6">
            <w:pPr>
              <w:rPr>
                <w:lang w:eastAsia="zh-CN"/>
              </w:rPr>
            </w:pPr>
            <w:r w:rsidRPr="00604865">
              <w:rPr>
                <w:lang w:eastAsia="zh-CN"/>
              </w:rPr>
              <w:t>For slots with 2 candidate starting symbols for a PSCCH/PSSCH transmission:</w:t>
            </w:r>
          </w:p>
          <w:p w14:paraId="510BBF36" w14:textId="77777777" w:rsidR="00380FB6" w:rsidRPr="00604865" w:rsidRDefault="00380FB6" w:rsidP="00380FB6">
            <w:pPr>
              <w:numPr>
                <w:ilvl w:val="0"/>
                <w:numId w:val="49"/>
              </w:numPr>
              <w:autoSpaceDE w:val="0"/>
              <w:autoSpaceDN w:val="0"/>
              <w:rPr>
                <w:lang w:eastAsia="zh-CN"/>
              </w:rPr>
            </w:pPr>
            <w:r w:rsidRPr="00604865">
              <w:rPr>
                <w:lang w:eastAsia="zh-CN"/>
              </w:rPr>
              <w:t>The location of 1</w:t>
            </w:r>
            <w:r w:rsidRPr="00604865">
              <w:rPr>
                <w:vertAlign w:val="superscript"/>
                <w:lang w:eastAsia="zh-CN"/>
              </w:rPr>
              <w:t>st</w:t>
            </w:r>
            <w:r w:rsidRPr="00604865">
              <w:rPr>
                <w:lang w:eastAsia="zh-CN"/>
              </w:rPr>
              <w:t xml:space="preserve"> starting symbol can be (pre)configured from {#</w:t>
            </w:r>
            <w:proofErr w:type="gramStart"/>
            <w:r w:rsidRPr="00604865">
              <w:rPr>
                <w:lang w:eastAsia="zh-CN"/>
              </w:rPr>
              <w:t>0,#</w:t>
            </w:r>
            <w:proofErr w:type="gramEnd"/>
            <w:r w:rsidRPr="00604865">
              <w:rPr>
                <w:lang w:eastAsia="zh-CN"/>
              </w:rPr>
              <w:t>1,#2,#3,#4,#5,#6} per BWP</w:t>
            </w:r>
          </w:p>
          <w:p w14:paraId="4AB36145" w14:textId="77777777" w:rsidR="00380FB6" w:rsidRPr="00604865" w:rsidRDefault="00380FB6" w:rsidP="00380FB6">
            <w:pPr>
              <w:numPr>
                <w:ilvl w:val="1"/>
                <w:numId w:val="49"/>
              </w:numPr>
              <w:autoSpaceDE w:val="0"/>
              <w:autoSpaceDN w:val="0"/>
              <w:rPr>
                <w:lang w:eastAsia="zh-CN"/>
              </w:rPr>
            </w:pPr>
            <w:r w:rsidRPr="00604865">
              <w:rPr>
                <w:lang w:eastAsia="zh-CN"/>
              </w:rPr>
              <w:t>By default (if no (pre)configuration), the location of the 1</w:t>
            </w:r>
            <w:r w:rsidRPr="00604865">
              <w:rPr>
                <w:vertAlign w:val="superscript"/>
                <w:lang w:eastAsia="zh-CN"/>
              </w:rPr>
              <w:t>st</w:t>
            </w:r>
            <w:r w:rsidRPr="00604865">
              <w:rPr>
                <w:lang w:eastAsia="zh-CN"/>
              </w:rPr>
              <w:t xml:space="preserve"> starting symbol is symbol#0</w:t>
            </w:r>
          </w:p>
          <w:p w14:paraId="5EA7680F" w14:textId="77777777" w:rsidR="00380FB6" w:rsidRPr="00604865" w:rsidRDefault="00380FB6" w:rsidP="00380FB6">
            <w:pPr>
              <w:numPr>
                <w:ilvl w:val="0"/>
                <w:numId w:val="49"/>
              </w:numPr>
              <w:autoSpaceDE w:val="0"/>
              <w:autoSpaceDN w:val="0"/>
              <w:rPr>
                <w:lang w:eastAsia="zh-CN"/>
              </w:rPr>
            </w:pPr>
            <w:r w:rsidRPr="00604865">
              <w:rPr>
                <w:lang w:eastAsia="zh-CN"/>
              </w:rPr>
              <w:t>The location of 2</w:t>
            </w:r>
            <w:r w:rsidRPr="00604865">
              <w:rPr>
                <w:vertAlign w:val="superscript"/>
                <w:lang w:eastAsia="zh-CN"/>
              </w:rPr>
              <w:t>nd</w:t>
            </w:r>
            <w:r w:rsidRPr="00604865">
              <w:rPr>
                <w:lang w:eastAsia="zh-CN"/>
              </w:rPr>
              <w:t xml:space="preserve"> starting symbol is (pre-)configured from {#</w:t>
            </w:r>
            <w:proofErr w:type="gramStart"/>
            <w:r w:rsidRPr="00604865">
              <w:rPr>
                <w:lang w:eastAsia="zh-CN"/>
              </w:rPr>
              <w:t>3,#</w:t>
            </w:r>
            <w:proofErr w:type="gramEnd"/>
            <w:r w:rsidRPr="00604865">
              <w:rPr>
                <w:lang w:eastAsia="zh-CN"/>
              </w:rPr>
              <w:t>4,#5,#6,#7} per BWP</w:t>
            </w:r>
          </w:p>
          <w:p w14:paraId="574FF90A" w14:textId="77777777" w:rsidR="00380FB6" w:rsidRPr="00604865" w:rsidRDefault="00380FB6" w:rsidP="00380FB6">
            <w:pPr>
              <w:numPr>
                <w:ilvl w:val="1"/>
                <w:numId w:val="49"/>
              </w:numPr>
              <w:autoSpaceDE w:val="0"/>
              <w:autoSpaceDN w:val="0"/>
              <w:rPr>
                <w:lang w:eastAsia="zh-CN"/>
              </w:rPr>
            </w:pPr>
            <w:r w:rsidRPr="00604865">
              <w:rPr>
                <w:lang w:eastAsia="zh-CN"/>
              </w:rPr>
              <w:t>It shall be configured such that within a slot, the number of symbols used for PSCCH/PSSCH transmission from 2</w:t>
            </w:r>
            <w:r w:rsidRPr="00604865">
              <w:rPr>
                <w:vertAlign w:val="superscript"/>
                <w:lang w:eastAsia="zh-CN"/>
              </w:rPr>
              <w:t>nd</w:t>
            </w:r>
            <w:r w:rsidRPr="00604865">
              <w:rPr>
                <w:lang w:eastAsia="zh-CN"/>
              </w:rPr>
              <w:t xml:space="preserve"> starting symbol is not smaller than 6</w:t>
            </w:r>
          </w:p>
          <w:p w14:paraId="3211DC8F" w14:textId="77777777" w:rsidR="00380FB6" w:rsidRPr="00604865" w:rsidRDefault="00380FB6" w:rsidP="00380FB6">
            <w:pPr>
              <w:numPr>
                <w:ilvl w:val="1"/>
                <w:numId w:val="49"/>
              </w:numPr>
              <w:autoSpaceDE w:val="0"/>
              <w:autoSpaceDN w:val="0"/>
              <w:rPr>
                <w:lang w:eastAsia="zh-CN"/>
              </w:rPr>
            </w:pPr>
            <w:r w:rsidRPr="002A2F29">
              <w:rPr>
                <w:rFonts w:eastAsia="等线" w:hint="eastAsia"/>
                <w:lang w:eastAsia="zh-CN"/>
              </w:rPr>
              <w:t>I</w:t>
            </w:r>
            <w:r w:rsidRPr="002A2F29">
              <w:rPr>
                <w:rFonts w:eastAsia="等线"/>
                <w:lang w:eastAsia="zh-CN"/>
              </w:rPr>
              <w:t xml:space="preserve">t shall </w:t>
            </w:r>
            <w:r w:rsidRPr="00604865">
              <w:rPr>
                <w:lang w:eastAsia="zh-CN"/>
              </w:rPr>
              <w:t>be configured such that within a slot, the 2</w:t>
            </w:r>
            <w:r w:rsidRPr="00604865">
              <w:rPr>
                <w:vertAlign w:val="superscript"/>
                <w:lang w:eastAsia="zh-CN"/>
              </w:rPr>
              <w:t>nd</w:t>
            </w:r>
            <w:r w:rsidRPr="00604865">
              <w:rPr>
                <w:lang w:eastAsia="zh-CN"/>
              </w:rPr>
              <w:t xml:space="preserve"> starting symbol is later than the 1</w:t>
            </w:r>
            <w:r w:rsidRPr="00604865">
              <w:rPr>
                <w:vertAlign w:val="superscript"/>
                <w:lang w:eastAsia="zh-CN"/>
              </w:rPr>
              <w:t>st</w:t>
            </w:r>
            <w:r w:rsidRPr="00604865">
              <w:rPr>
                <w:lang w:eastAsia="zh-CN"/>
              </w:rPr>
              <w:t xml:space="preserve"> starting symbol</w:t>
            </w:r>
          </w:p>
          <w:p w14:paraId="72473150" w14:textId="77777777" w:rsidR="00380FB6" w:rsidRPr="00604865" w:rsidRDefault="00380FB6" w:rsidP="00380FB6">
            <w:pPr>
              <w:numPr>
                <w:ilvl w:val="0"/>
                <w:numId w:val="49"/>
              </w:numPr>
              <w:autoSpaceDE w:val="0"/>
              <w:autoSpaceDN w:val="0"/>
              <w:rPr>
                <w:lang w:eastAsia="zh-CN"/>
              </w:rPr>
            </w:pPr>
            <w:r w:rsidRPr="00604865">
              <w:rPr>
                <w:lang w:eastAsia="zh-CN"/>
              </w:rPr>
              <w:t>PSCCH/PSSCH transmission starting from 1</w:t>
            </w:r>
            <w:r w:rsidRPr="00604865">
              <w:rPr>
                <w:vertAlign w:val="superscript"/>
                <w:lang w:eastAsia="zh-CN"/>
              </w:rPr>
              <w:t>st</w:t>
            </w:r>
            <w:r w:rsidRPr="00604865">
              <w:rPr>
                <w:lang w:eastAsia="zh-CN"/>
              </w:rPr>
              <w:t xml:space="preserve"> or 2</w:t>
            </w:r>
            <w:r w:rsidRPr="00604865">
              <w:rPr>
                <w:vertAlign w:val="superscript"/>
                <w:lang w:eastAsia="zh-CN"/>
              </w:rPr>
              <w:t>nd</w:t>
            </w:r>
            <w:r w:rsidRPr="00604865">
              <w:rPr>
                <w:lang w:eastAsia="zh-CN"/>
              </w:rPr>
              <w:t xml:space="preserve"> starting symbol shall have the same ending symbol within a slot</w:t>
            </w:r>
          </w:p>
          <w:p w14:paraId="303BC253" w14:textId="77777777" w:rsidR="00380FB6" w:rsidRPr="00604865" w:rsidRDefault="00380FB6" w:rsidP="00380FB6">
            <w:pPr>
              <w:numPr>
                <w:ilvl w:val="0"/>
                <w:numId w:val="49"/>
              </w:numPr>
              <w:autoSpaceDE w:val="0"/>
              <w:autoSpaceDN w:val="0"/>
              <w:rPr>
                <w:lang w:eastAsia="x-none"/>
              </w:rPr>
            </w:pPr>
            <w:r w:rsidRPr="00604865">
              <w:rPr>
                <w:rFonts w:hint="eastAsia"/>
                <w:lang w:eastAsia="zh-CN"/>
              </w:rPr>
              <w:t>N</w:t>
            </w:r>
            <w:r w:rsidRPr="00604865">
              <w:rPr>
                <w:lang w:eastAsia="zh-CN"/>
              </w:rPr>
              <w:t>ote: assume symbol index in a slot starts from #0</w:t>
            </w:r>
          </w:p>
          <w:p w14:paraId="7F9AB228" w14:textId="77777777" w:rsidR="00380FB6" w:rsidRPr="00604865" w:rsidRDefault="00380FB6" w:rsidP="00380FB6">
            <w:pPr>
              <w:rPr>
                <w:b/>
                <w:lang w:eastAsia="x-none"/>
              </w:rPr>
            </w:pPr>
          </w:p>
          <w:p w14:paraId="6CB197B9" w14:textId="77777777" w:rsidR="00380FB6" w:rsidRDefault="00380FB6" w:rsidP="00380FB6">
            <w:pPr>
              <w:rPr>
                <w:b/>
                <w:lang w:eastAsia="zh-CN"/>
              </w:rPr>
            </w:pPr>
            <w:r w:rsidRPr="00392CBA">
              <w:rPr>
                <w:b/>
                <w:highlight w:val="green"/>
                <w:lang w:eastAsia="zh-CN"/>
              </w:rPr>
              <w:t>Agreement</w:t>
            </w:r>
          </w:p>
          <w:p w14:paraId="74168353" w14:textId="77777777" w:rsidR="00380FB6" w:rsidRPr="00604865" w:rsidRDefault="00380FB6" w:rsidP="00380FB6">
            <w:pPr>
              <w:rPr>
                <w:bCs/>
                <w:lang w:eastAsia="zh-CN"/>
              </w:rPr>
            </w:pPr>
            <w:r w:rsidRPr="00604865">
              <w:rPr>
                <w:bCs/>
              </w:rPr>
              <w:t>For interlace RB-based PSCCH/PSSCH transmission in SL-U:</w:t>
            </w:r>
          </w:p>
          <w:p w14:paraId="1EB8EF61" w14:textId="77777777" w:rsidR="00380FB6" w:rsidRPr="00604865" w:rsidRDefault="00380FB6" w:rsidP="00380FB6">
            <w:pPr>
              <w:numPr>
                <w:ilvl w:val="0"/>
                <w:numId w:val="49"/>
              </w:numPr>
              <w:autoSpaceDE w:val="0"/>
              <w:autoSpaceDN w:val="0"/>
              <w:rPr>
                <w:lang w:eastAsia="zh-CN"/>
              </w:rPr>
            </w:pPr>
            <w:r w:rsidRPr="00604865">
              <w:rPr>
                <w:lang w:eastAsia="zh-CN"/>
              </w:rPr>
              <w:t>Regarding mapping between sub-channel and interlace, 1 sub-channel is defined and indexed within 1 RB set, and is periodically indexed across different RB sets within the resource pool</w:t>
            </w:r>
          </w:p>
          <w:p w14:paraId="37C42931" w14:textId="77777777" w:rsidR="00380FB6" w:rsidRDefault="00380FB6" w:rsidP="00380FB6">
            <w:pPr>
              <w:rPr>
                <w:lang w:eastAsia="x-none"/>
              </w:rPr>
            </w:pPr>
          </w:p>
          <w:p w14:paraId="7B6D052E" w14:textId="77777777" w:rsidR="00380FB6" w:rsidRPr="00000B22" w:rsidRDefault="00380FB6" w:rsidP="00380FB6">
            <w:pPr>
              <w:rPr>
                <w:b/>
                <w:highlight w:val="green"/>
                <w:lang w:eastAsia="zh-CN"/>
              </w:rPr>
            </w:pPr>
            <w:r w:rsidRPr="00000B22">
              <w:rPr>
                <w:b/>
                <w:highlight w:val="green"/>
                <w:lang w:eastAsia="zh-CN"/>
              </w:rPr>
              <w:t>Agreement</w:t>
            </w:r>
          </w:p>
          <w:p w14:paraId="206CA163" w14:textId="77777777" w:rsidR="00380FB6" w:rsidRPr="00604865" w:rsidRDefault="00380FB6" w:rsidP="00380FB6">
            <w:pPr>
              <w:rPr>
                <w:lang w:eastAsia="zh-CN"/>
              </w:rPr>
            </w:pPr>
            <w:r w:rsidRPr="00604865">
              <w:t>Regarding PSFCH transmission with 15 kHz and 30 kHz SCS, RAN1 down-select one of followings, or support the combination of followings</w:t>
            </w:r>
            <w:r w:rsidRPr="00604865">
              <w:rPr>
                <w:lang w:eastAsia="zh-CN"/>
              </w:rPr>
              <w:t>:</w:t>
            </w:r>
          </w:p>
          <w:p w14:paraId="02780732" w14:textId="77777777" w:rsidR="00380FB6" w:rsidRPr="009F13BF" w:rsidRDefault="00380FB6" w:rsidP="00380FB6">
            <w:pPr>
              <w:numPr>
                <w:ilvl w:val="0"/>
                <w:numId w:val="49"/>
              </w:numPr>
              <w:autoSpaceDE w:val="0"/>
              <w:autoSpaceDN w:val="0"/>
              <w:rPr>
                <w:szCs w:val="20"/>
                <w:lang w:eastAsia="zh-CN"/>
              </w:rPr>
            </w:pPr>
            <w:r w:rsidRPr="009F13BF">
              <w:rPr>
                <w:szCs w:val="20"/>
                <w:lang w:eastAsia="zh-CN"/>
              </w:rPr>
              <w:t>Alt 1-1a: each PSFCH transmission occupies 1 common interlace and K3 dedicated PRB(s)</w:t>
            </w:r>
          </w:p>
          <w:p w14:paraId="51B8AD6E" w14:textId="77777777" w:rsidR="00380FB6" w:rsidRPr="009F13BF" w:rsidRDefault="00380FB6" w:rsidP="00380FB6">
            <w:pPr>
              <w:numPr>
                <w:ilvl w:val="1"/>
                <w:numId w:val="49"/>
              </w:numPr>
              <w:autoSpaceDE w:val="0"/>
              <w:autoSpaceDN w:val="0"/>
              <w:rPr>
                <w:szCs w:val="20"/>
                <w:lang w:eastAsia="zh-CN"/>
              </w:rPr>
            </w:pPr>
            <w:r w:rsidRPr="009F13BF">
              <w:rPr>
                <w:szCs w:val="20"/>
                <w:lang w:eastAsia="zh-CN"/>
              </w:rPr>
              <w:t>FFS: value of K3</w:t>
            </w:r>
          </w:p>
          <w:p w14:paraId="34E22B82" w14:textId="77777777" w:rsidR="00380FB6" w:rsidRPr="009F13BF" w:rsidRDefault="00380FB6" w:rsidP="00380FB6">
            <w:pPr>
              <w:numPr>
                <w:ilvl w:val="0"/>
                <w:numId w:val="49"/>
              </w:numPr>
              <w:autoSpaceDE w:val="0"/>
              <w:autoSpaceDN w:val="0"/>
              <w:rPr>
                <w:szCs w:val="20"/>
                <w:lang w:eastAsia="zh-CN"/>
              </w:rPr>
            </w:pPr>
            <w:r w:rsidRPr="009F13BF">
              <w:rPr>
                <w:szCs w:val="20"/>
                <w:lang w:eastAsia="zh-CN"/>
              </w:rPr>
              <w:t>Alt 2-2a: each PSFCH transmission occupies 1 interlace, and further apply PRB-level cyclic shift</w:t>
            </w:r>
          </w:p>
          <w:p w14:paraId="63ABDCD6" w14:textId="77777777" w:rsidR="00380FB6" w:rsidRPr="009F13BF" w:rsidRDefault="00380FB6" w:rsidP="00380FB6">
            <w:pPr>
              <w:numPr>
                <w:ilvl w:val="1"/>
                <w:numId w:val="49"/>
              </w:numPr>
              <w:autoSpaceDE w:val="0"/>
              <w:autoSpaceDN w:val="0"/>
              <w:rPr>
                <w:szCs w:val="20"/>
                <w:lang w:eastAsia="zh-CN"/>
              </w:rPr>
            </w:pPr>
            <w:r w:rsidRPr="009F13BF">
              <w:rPr>
                <w:szCs w:val="20"/>
                <w:lang w:eastAsia="zh-CN"/>
              </w:rPr>
              <w:t>A UE transmits dedicated cyclic shift on K1 dedicated PRB(s) within this interlace, and transmits common cyclic shift on other PRBs of this interlace</w:t>
            </w:r>
          </w:p>
          <w:p w14:paraId="5343E9F0" w14:textId="77777777" w:rsidR="00380FB6" w:rsidRPr="009F13BF" w:rsidRDefault="00380FB6" w:rsidP="00380FB6">
            <w:pPr>
              <w:numPr>
                <w:ilvl w:val="1"/>
                <w:numId w:val="49"/>
              </w:numPr>
              <w:autoSpaceDE w:val="0"/>
              <w:autoSpaceDN w:val="0"/>
              <w:rPr>
                <w:szCs w:val="20"/>
                <w:lang w:eastAsia="zh-CN"/>
              </w:rPr>
            </w:pPr>
            <w:r w:rsidRPr="009F13BF">
              <w:rPr>
                <w:szCs w:val="20"/>
                <w:lang w:eastAsia="zh-CN"/>
              </w:rPr>
              <w:t>FFS: value of K1</w:t>
            </w:r>
          </w:p>
          <w:p w14:paraId="6F72811D" w14:textId="77777777" w:rsidR="00380FB6" w:rsidRPr="009F13BF" w:rsidRDefault="00380FB6" w:rsidP="00380FB6">
            <w:pPr>
              <w:pStyle w:val="afe"/>
              <w:numPr>
                <w:ilvl w:val="0"/>
                <w:numId w:val="49"/>
              </w:numPr>
              <w:autoSpaceDE w:val="0"/>
              <w:autoSpaceDN w:val="0"/>
              <w:ind w:firstLineChars="0"/>
              <w:rPr>
                <w:rFonts w:ascii="Times New Roman" w:hAnsi="Times New Roman" w:cs="Times New Roman"/>
                <w:sz w:val="20"/>
                <w:szCs w:val="20"/>
              </w:rPr>
            </w:pPr>
            <w:r w:rsidRPr="009F13BF">
              <w:rPr>
                <w:rFonts w:ascii="Times New Roman" w:hAnsi="Times New Roman" w:cs="Times New Roman"/>
                <w:sz w:val="20"/>
                <w:szCs w:val="20"/>
              </w:rPr>
              <w:t>Alt 2-3a: each PSFCH transmission occupies 1 dedicated interlace</w:t>
            </w:r>
          </w:p>
          <w:p w14:paraId="16D02914" w14:textId="77777777" w:rsidR="00380FB6" w:rsidRPr="009F13BF" w:rsidRDefault="00380FB6" w:rsidP="00380FB6">
            <w:pPr>
              <w:pStyle w:val="afe"/>
              <w:numPr>
                <w:ilvl w:val="0"/>
                <w:numId w:val="49"/>
              </w:numPr>
              <w:autoSpaceDE w:val="0"/>
              <w:autoSpaceDN w:val="0"/>
              <w:ind w:firstLineChars="0"/>
              <w:rPr>
                <w:rFonts w:ascii="Times New Roman" w:hAnsi="Times New Roman" w:cs="Times New Roman"/>
                <w:sz w:val="20"/>
                <w:szCs w:val="20"/>
              </w:rPr>
            </w:pPr>
            <w:r w:rsidRPr="009F13BF">
              <w:rPr>
                <w:rFonts w:ascii="Times New Roman" w:hAnsi="Times New Roman" w:cs="Times New Roman"/>
                <w:sz w:val="20"/>
                <w:szCs w:val="20"/>
              </w:rPr>
              <w:t>Alt 2-4a: each PSFCH transmission occupies 1 dedicated interlace and adopt PRB-level cyclic shift hopping as in NR-U</w:t>
            </w:r>
          </w:p>
          <w:p w14:paraId="4AC49B56" w14:textId="77777777" w:rsidR="00380FB6" w:rsidRPr="009F13BF" w:rsidRDefault="00380FB6" w:rsidP="00380FB6">
            <w:pPr>
              <w:pStyle w:val="afe"/>
              <w:numPr>
                <w:ilvl w:val="0"/>
                <w:numId w:val="49"/>
              </w:numPr>
              <w:autoSpaceDE w:val="0"/>
              <w:autoSpaceDN w:val="0"/>
              <w:ind w:firstLineChars="0"/>
              <w:rPr>
                <w:rFonts w:ascii="Times New Roman" w:hAnsi="Times New Roman" w:cs="Times New Roman"/>
                <w:sz w:val="20"/>
                <w:szCs w:val="20"/>
              </w:rPr>
            </w:pPr>
            <w:r w:rsidRPr="009F13BF">
              <w:rPr>
                <w:rFonts w:ascii="Times New Roman" w:hAnsi="Times New Roman" w:cs="Times New Roman"/>
                <w:sz w:val="20"/>
                <w:szCs w:val="20"/>
              </w:rPr>
              <w:t xml:space="preserve">Alt 3-2a: each PSFCH transmission occupies K4 dedicated PRB(s) and K2 common PRBs, where K2 common PRBs locate at the two edges of </w:t>
            </w:r>
            <w:proofErr w:type="gramStart"/>
            <w:r w:rsidRPr="009F13BF">
              <w:rPr>
                <w:rFonts w:ascii="Times New Roman" w:hAnsi="Times New Roman" w:cs="Times New Roman"/>
                <w:sz w:val="20"/>
                <w:szCs w:val="20"/>
              </w:rPr>
              <w:t>a</w:t>
            </w:r>
            <w:proofErr w:type="gramEnd"/>
            <w:r w:rsidRPr="009F13BF">
              <w:rPr>
                <w:rFonts w:ascii="Times New Roman" w:hAnsi="Times New Roman" w:cs="Times New Roman"/>
                <w:sz w:val="20"/>
                <w:szCs w:val="20"/>
              </w:rPr>
              <w:t xml:space="preserve"> RB set</w:t>
            </w:r>
          </w:p>
          <w:p w14:paraId="73881F7C" w14:textId="77777777" w:rsidR="00380FB6" w:rsidRPr="009F13BF" w:rsidRDefault="00380FB6" w:rsidP="00380FB6">
            <w:pPr>
              <w:pStyle w:val="afe"/>
              <w:numPr>
                <w:ilvl w:val="1"/>
                <w:numId w:val="49"/>
              </w:numPr>
              <w:autoSpaceDE w:val="0"/>
              <w:autoSpaceDN w:val="0"/>
              <w:ind w:firstLineChars="0"/>
              <w:rPr>
                <w:rFonts w:ascii="Times New Roman" w:hAnsi="Times New Roman" w:cs="Times New Roman"/>
                <w:sz w:val="20"/>
                <w:szCs w:val="20"/>
              </w:rPr>
            </w:pPr>
            <w:r w:rsidRPr="009F13BF">
              <w:rPr>
                <w:rFonts w:ascii="Times New Roman" w:hAnsi="Times New Roman" w:cs="Times New Roman"/>
                <w:sz w:val="20"/>
                <w:szCs w:val="20"/>
              </w:rPr>
              <w:t>FFS: value of K2, K4</w:t>
            </w:r>
          </w:p>
          <w:p w14:paraId="482CD1CE" w14:textId="77777777" w:rsidR="00380FB6" w:rsidRPr="009F13BF" w:rsidRDefault="00380FB6" w:rsidP="00380FB6">
            <w:pPr>
              <w:pStyle w:val="afe"/>
              <w:numPr>
                <w:ilvl w:val="0"/>
                <w:numId w:val="49"/>
              </w:numPr>
              <w:autoSpaceDE w:val="0"/>
              <w:autoSpaceDN w:val="0"/>
              <w:ind w:firstLineChars="0"/>
              <w:rPr>
                <w:rFonts w:ascii="Times New Roman" w:hAnsi="Times New Roman" w:cs="Times New Roman"/>
                <w:sz w:val="20"/>
                <w:szCs w:val="20"/>
              </w:rPr>
            </w:pPr>
            <w:r w:rsidRPr="009F13BF">
              <w:rPr>
                <w:rFonts w:ascii="Times New Roman" w:hAnsi="Times New Roman" w:cs="Times New Roman"/>
                <w:sz w:val="20"/>
                <w:szCs w:val="20"/>
              </w:rPr>
              <w:t>FFS: the impact of PSD limit, e.g., whether/how to handle the case when common PRB and dedicated PRB locate within the same 1 MHz bandwidth, e.g., drop common PRB or reduce power on common PRB in such case</w:t>
            </w:r>
          </w:p>
          <w:p w14:paraId="7A79AC1E" w14:textId="77777777" w:rsidR="00380FB6" w:rsidRPr="009F13BF" w:rsidRDefault="00380FB6" w:rsidP="00380FB6">
            <w:pPr>
              <w:pStyle w:val="afe"/>
              <w:numPr>
                <w:ilvl w:val="0"/>
                <w:numId w:val="49"/>
              </w:numPr>
              <w:autoSpaceDE w:val="0"/>
              <w:autoSpaceDN w:val="0"/>
              <w:ind w:firstLineChars="0"/>
              <w:rPr>
                <w:rFonts w:ascii="Times New Roman" w:hAnsi="Times New Roman" w:cs="Times New Roman"/>
                <w:sz w:val="20"/>
                <w:szCs w:val="20"/>
              </w:rPr>
            </w:pPr>
            <w:r w:rsidRPr="009F13BF">
              <w:rPr>
                <w:rFonts w:ascii="Times New Roman" w:hAnsi="Times New Roman" w:cs="Times New Roman"/>
                <w:sz w:val="20"/>
                <w:szCs w:val="20"/>
              </w:rPr>
              <w:t>FFS: whether/how to reduce PAPR of PSFCH transmission</w:t>
            </w:r>
          </w:p>
          <w:p w14:paraId="28CCE466" w14:textId="77777777" w:rsidR="00380FB6" w:rsidRPr="002B10EF" w:rsidRDefault="00380FB6" w:rsidP="00380FB6">
            <w:pPr>
              <w:rPr>
                <w:lang w:eastAsia="x-none"/>
              </w:rPr>
            </w:pPr>
          </w:p>
          <w:p w14:paraId="5762ED4D" w14:textId="77777777" w:rsidR="00380FB6" w:rsidRDefault="00380FB6" w:rsidP="00380FB6">
            <w:pPr>
              <w:rPr>
                <w:b/>
                <w:bCs/>
              </w:rPr>
            </w:pPr>
            <w:r w:rsidRPr="008D7BE2">
              <w:rPr>
                <w:b/>
                <w:bCs/>
                <w:highlight w:val="green"/>
              </w:rPr>
              <w:t>Agreement</w:t>
            </w:r>
          </w:p>
          <w:p w14:paraId="0936916C" w14:textId="77777777" w:rsidR="00380FB6" w:rsidRPr="001D22D2" w:rsidRDefault="00380FB6" w:rsidP="00380FB6">
            <w:pPr>
              <w:rPr>
                <w:lang w:eastAsia="zh-CN"/>
              </w:rPr>
            </w:pPr>
            <w:r w:rsidRPr="001D22D2">
              <w:rPr>
                <w:lang w:eastAsia="zh-CN"/>
              </w:rPr>
              <w:t>To address PSFCH transmission dropping due to LBT failure:</w:t>
            </w:r>
          </w:p>
          <w:p w14:paraId="0D7585AC" w14:textId="77777777" w:rsidR="00380FB6" w:rsidRPr="009F13BF" w:rsidRDefault="00380FB6" w:rsidP="00380FB6">
            <w:pPr>
              <w:pStyle w:val="afe"/>
              <w:numPr>
                <w:ilvl w:val="0"/>
                <w:numId w:val="49"/>
              </w:numPr>
              <w:autoSpaceDE w:val="0"/>
              <w:autoSpaceDN w:val="0"/>
              <w:ind w:firstLineChars="0"/>
              <w:jc w:val="both"/>
              <w:rPr>
                <w:rFonts w:ascii="Times New Roman" w:hAnsi="Times New Roman" w:cs="Times New Roman"/>
                <w:sz w:val="20"/>
              </w:rPr>
            </w:pPr>
            <w:r w:rsidRPr="009F13BF">
              <w:rPr>
                <w:rFonts w:ascii="Times New Roman" w:hAnsi="Times New Roman" w:cs="Times New Roman"/>
                <w:sz w:val="20"/>
              </w:rPr>
              <w:t>Support more than 1 PSFCH occasion per PSCCH/PSSCH transmission</w:t>
            </w:r>
          </w:p>
          <w:p w14:paraId="7095DC1E" w14:textId="77777777" w:rsidR="00380FB6" w:rsidRPr="009F13BF" w:rsidRDefault="00380FB6" w:rsidP="00380FB6">
            <w:pPr>
              <w:pStyle w:val="afe"/>
              <w:numPr>
                <w:ilvl w:val="1"/>
                <w:numId w:val="49"/>
              </w:numPr>
              <w:autoSpaceDE w:val="0"/>
              <w:autoSpaceDN w:val="0"/>
              <w:ind w:firstLineChars="0"/>
              <w:jc w:val="both"/>
              <w:rPr>
                <w:rFonts w:ascii="Times New Roman" w:hAnsi="Times New Roman" w:cs="Times New Roman"/>
                <w:sz w:val="20"/>
              </w:rPr>
            </w:pPr>
            <w:r w:rsidRPr="009F13BF">
              <w:rPr>
                <w:rFonts w:ascii="Times New Roman" w:hAnsi="Times New Roman" w:cs="Times New Roman"/>
                <w:sz w:val="20"/>
              </w:rPr>
              <w:t>Down-select one or support both of the followings</w:t>
            </w:r>
          </w:p>
          <w:p w14:paraId="402A536C" w14:textId="77777777" w:rsidR="00380FB6" w:rsidRPr="009F13BF" w:rsidRDefault="00380FB6" w:rsidP="00380FB6">
            <w:pPr>
              <w:pStyle w:val="afe"/>
              <w:numPr>
                <w:ilvl w:val="2"/>
                <w:numId w:val="49"/>
              </w:numPr>
              <w:autoSpaceDE w:val="0"/>
              <w:autoSpaceDN w:val="0"/>
              <w:ind w:firstLineChars="0"/>
              <w:jc w:val="both"/>
              <w:rPr>
                <w:rFonts w:ascii="Times New Roman" w:hAnsi="Times New Roman" w:cs="Times New Roman"/>
                <w:sz w:val="20"/>
              </w:rPr>
            </w:pPr>
            <w:r w:rsidRPr="009F13BF">
              <w:rPr>
                <w:rFonts w:ascii="Times New Roman" w:hAnsi="Times New Roman" w:cs="Times New Roman"/>
                <w:sz w:val="20"/>
              </w:rPr>
              <w:t>Option 1: Such PSFCH occasion(s) are (pre-)configured</w:t>
            </w:r>
          </w:p>
          <w:p w14:paraId="32CF3F0F" w14:textId="77777777" w:rsidR="00380FB6" w:rsidRPr="009F13BF" w:rsidRDefault="00380FB6" w:rsidP="00380FB6">
            <w:pPr>
              <w:pStyle w:val="afe"/>
              <w:numPr>
                <w:ilvl w:val="2"/>
                <w:numId w:val="49"/>
              </w:numPr>
              <w:autoSpaceDE w:val="0"/>
              <w:autoSpaceDN w:val="0"/>
              <w:ind w:firstLineChars="0"/>
              <w:jc w:val="both"/>
              <w:rPr>
                <w:rFonts w:ascii="Times New Roman" w:hAnsi="Times New Roman" w:cs="Times New Roman"/>
                <w:sz w:val="20"/>
              </w:rPr>
            </w:pPr>
            <w:r w:rsidRPr="009F13BF">
              <w:rPr>
                <w:rFonts w:ascii="Times New Roman" w:hAnsi="Times New Roman" w:cs="Times New Roman"/>
                <w:sz w:val="20"/>
              </w:rPr>
              <w:t>Option 2: Such PSFCH occasion(s) are (pre-)configured and dynamically indicated</w:t>
            </w:r>
          </w:p>
          <w:p w14:paraId="53B300B5" w14:textId="77777777" w:rsidR="00380FB6" w:rsidRPr="009F13BF" w:rsidRDefault="00380FB6" w:rsidP="00380FB6">
            <w:pPr>
              <w:pStyle w:val="afe"/>
              <w:numPr>
                <w:ilvl w:val="2"/>
                <w:numId w:val="49"/>
              </w:numPr>
              <w:autoSpaceDE w:val="0"/>
              <w:autoSpaceDN w:val="0"/>
              <w:ind w:firstLineChars="0"/>
              <w:jc w:val="both"/>
              <w:rPr>
                <w:rFonts w:ascii="Times New Roman" w:hAnsi="Times New Roman" w:cs="Times New Roman"/>
                <w:sz w:val="20"/>
              </w:rPr>
            </w:pPr>
            <w:r w:rsidRPr="009F13BF">
              <w:rPr>
                <w:rFonts w:ascii="Times New Roman" w:hAnsi="Times New Roman" w:cs="Times New Roman"/>
                <w:sz w:val="20"/>
              </w:rPr>
              <w:t xml:space="preserve">FFS applicable scenarios, e.g., considering the applicability of COT sharing, </w:t>
            </w:r>
            <w:proofErr w:type="spellStart"/>
            <w:r w:rsidRPr="009F13BF">
              <w:rPr>
                <w:rFonts w:ascii="Times New Roman" w:hAnsi="Times New Roman" w:cs="Times New Roman"/>
                <w:sz w:val="20"/>
              </w:rPr>
              <w:t>MCSt</w:t>
            </w:r>
            <w:proofErr w:type="spellEnd"/>
            <w:r w:rsidRPr="009F13BF">
              <w:rPr>
                <w:rFonts w:ascii="Times New Roman" w:hAnsi="Times New Roman" w:cs="Times New Roman"/>
                <w:sz w:val="20"/>
              </w:rPr>
              <w:t xml:space="preserve">, etc. </w:t>
            </w:r>
          </w:p>
          <w:p w14:paraId="152F0CED" w14:textId="77777777" w:rsidR="00380FB6" w:rsidRPr="009F13BF" w:rsidRDefault="00380FB6" w:rsidP="00380FB6">
            <w:pPr>
              <w:pStyle w:val="afe"/>
              <w:numPr>
                <w:ilvl w:val="1"/>
                <w:numId w:val="49"/>
              </w:numPr>
              <w:autoSpaceDE w:val="0"/>
              <w:autoSpaceDN w:val="0"/>
              <w:ind w:firstLineChars="0"/>
              <w:jc w:val="both"/>
              <w:rPr>
                <w:rFonts w:ascii="Times New Roman" w:hAnsi="Times New Roman" w:cs="Times New Roman"/>
                <w:sz w:val="20"/>
              </w:rPr>
            </w:pPr>
            <w:r w:rsidRPr="009F13BF">
              <w:rPr>
                <w:rFonts w:ascii="Times New Roman" w:hAnsi="Times New Roman" w:cs="Times New Roman"/>
                <w:sz w:val="20"/>
              </w:rPr>
              <w:t xml:space="preserve">FFS other details </w:t>
            </w:r>
          </w:p>
          <w:p w14:paraId="490FAC86" w14:textId="77777777" w:rsidR="00380FB6" w:rsidRDefault="00380FB6" w:rsidP="00380FB6">
            <w:pPr>
              <w:rPr>
                <w:lang w:eastAsia="x-none"/>
              </w:rPr>
            </w:pPr>
          </w:p>
          <w:p w14:paraId="795A7501" w14:textId="77777777" w:rsidR="00380FB6" w:rsidRDefault="00380FB6" w:rsidP="00380FB6">
            <w:pPr>
              <w:rPr>
                <w:b/>
                <w:bCs/>
              </w:rPr>
            </w:pPr>
            <w:r w:rsidRPr="008D7BE2">
              <w:rPr>
                <w:b/>
                <w:bCs/>
                <w:highlight w:val="green"/>
              </w:rPr>
              <w:t>Agreement</w:t>
            </w:r>
          </w:p>
          <w:p w14:paraId="1E47AFE3" w14:textId="77777777" w:rsidR="00380FB6" w:rsidRPr="008D7BE2" w:rsidRDefault="00380FB6" w:rsidP="00380FB6">
            <w:pPr>
              <w:rPr>
                <w:lang w:eastAsia="zh-CN"/>
              </w:rPr>
            </w:pPr>
            <w:r w:rsidRPr="008D7BE2">
              <w:rPr>
                <w:lang w:eastAsia="zh-CN"/>
              </w:rPr>
              <w:t xml:space="preserve">For </w:t>
            </w:r>
            <w:r w:rsidRPr="008D7BE2">
              <w:rPr>
                <w:rFonts w:hint="eastAsia"/>
                <w:lang w:eastAsia="zh-CN"/>
              </w:rPr>
              <w:t>contiguous</w:t>
            </w:r>
            <w:r w:rsidRPr="008D7BE2">
              <w:rPr>
                <w:lang w:eastAsia="zh-CN"/>
              </w:rPr>
              <w:t xml:space="preserve"> RB-based PSCCH/PSSCH transmission in SL-U:</w:t>
            </w:r>
          </w:p>
          <w:p w14:paraId="3F334925" w14:textId="77777777" w:rsidR="00380FB6" w:rsidRPr="008D7BE2" w:rsidRDefault="00380FB6" w:rsidP="00380FB6">
            <w:pPr>
              <w:numPr>
                <w:ilvl w:val="0"/>
                <w:numId w:val="49"/>
              </w:numPr>
              <w:autoSpaceDE w:val="0"/>
              <w:autoSpaceDN w:val="0"/>
              <w:rPr>
                <w:lang w:eastAsia="zh-CN"/>
              </w:rPr>
            </w:pPr>
            <w:r w:rsidRPr="008D7BE2">
              <w:rPr>
                <w:lang w:eastAsia="zh-CN"/>
              </w:rPr>
              <w:t>R</w:t>
            </w:r>
            <w:r w:rsidRPr="008D7BE2">
              <w:rPr>
                <w:rFonts w:hint="eastAsia"/>
                <w:lang w:eastAsia="zh-CN"/>
              </w:rPr>
              <w:t>e</w:t>
            </w:r>
            <w:r w:rsidRPr="008D7BE2">
              <w:rPr>
                <w:lang w:eastAsia="zh-CN"/>
              </w:rPr>
              <w:t>garding mapping between sub-channel and PRBs, down-select one of the followings during RAN1#112:</w:t>
            </w:r>
          </w:p>
          <w:p w14:paraId="2D89D454" w14:textId="77777777" w:rsidR="00380FB6" w:rsidRDefault="00380FB6" w:rsidP="00380FB6">
            <w:pPr>
              <w:numPr>
                <w:ilvl w:val="1"/>
                <w:numId w:val="49"/>
              </w:numPr>
              <w:autoSpaceDE w:val="0"/>
              <w:autoSpaceDN w:val="0"/>
              <w:rPr>
                <w:lang w:eastAsia="zh-CN"/>
              </w:rPr>
            </w:pPr>
            <w:r w:rsidRPr="008D7BE2">
              <w:rPr>
                <w:lang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1BA363B9" w14:textId="77777777" w:rsidR="00380FB6" w:rsidRPr="008D7BE2" w:rsidRDefault="00380FB6" w:rsidP="00380FB6">
            <w:pPr>
              <w:numPr>
                <w:ilvl w:val="2"/>
                <w:numId w:val="49"/>
              </w:numPr>
              <w:autoSpaceDE w:val="0"/>
              <w:autoSpaceDN w:val="0"/>
              <w:rPr>
                <w:lang w:eastAsia="zh-CN"/>
              </w:rPr>
            </w:pPr>
            <w:r w:rsidRPr="00E05849">
              <w:rPr>
                <w:rFonts w:eastAsia="等线" w:hint="eastAsia"/>
                <w:lang w:eastAsia="zh-CN"/>
              </w:rPr>
              <w:t>F</w:t>
            </w:r>
            <w:r w:rsidRPr="00E05849">
              <w:rPr>
                <w:rFonts w:eastAsia="等线"/>
                <w:lang w:eastAsia="zh-CN"/>
              </w:rPr>
              <w:t>FS: how to deal with the remaining PRBs, e.g. for meeting OCB requirements</w:t>
            </w:r>
          </w:p>
          <w:p w14:paraId="66357570" w14:textId="77777777" w:rsidR="00380FB6" w:rsidRPr="008D7BE2" w:rsidRDefault="00380FB6" w:rsidP="00380FB6">
            <w:pPr>
              <w:rPr>
                <w:lang w:eastAsia="x-none"/>
              </w:rPr>
            </w:pPr>
          </w:p>
          <w:p w14:paraId="2BE74399" w14:textId="77777777" w:rsidR="00380FB6" w:rsidRDefault="00380FB6" w:rsidP="00380FB6">
            <w:pPr>
              <w:rPr>
                <w:b/>
                <w:bCs/>
              </w:rPr>
            </w:pPr>
            <w:r w:rsidRPr="00C54360">
              <w:rPr>
                <w:b/>
                <w:bCs/>
                <w:highlight w:val="green"/>
              </w:rPr>
              <w:t>Agreement</w:t>
            </w:r>
          </w:p>
          <w:p w14:paraId="62190C5D" w14:textId="77777777" w:rsidR="00380FB6" w:rsidRPr="00B645B8" w:rsidRDefault="00380FB6" w:rsidP="00380FB6">
            <w:pPr>
              <w:rPr>
                <w:bCs/>
              </w:rPr>
            </w:pPr>
            <w:r w:rsidRPr="00B645B8">
              <w:rPr>
                <w:bCs/>
              </w:rPr>
              <w:t>For S-SSB transmiss</w:t>
            </w:r>
            <w:r w:rsidRPr="00D640D9">
              <w:rPr>
                <w:bCs/>
              </w:rPr>
              <w:t>ion within 1 RB set, d</w:t>
            </w:r>
            <w:r w:rsidRPr="00B645B8">
              <w:rPr>
                <w:bCs/>
              </w:rPr>
              <w:t xml:space="preserve">own-select </w:t>
            </w:r>
            <w:r>
              <w:rPr>
                <w:bCs/>
              </w:rPr>
              <w:t xml:space="preserve">to </w:t>
            </w:r>
            <w:r w:rsidRPr="00B645B8">
              <w:rPr>
                <w:bCs/>
              </w:rPr>
              <w:t>one or more of the following for 15 kHz and 30 kHz SCS:</w:t>
            </w:r>
          </w:p>
          <w:p w14:paraId="75FC2612" w14:textId="77777777" w:rsidR="00380FB6" w:rsidRPr="00B645B8" w:rsidRDefault="00380FB6" w:rsidP="00380FB6">
            <w:pPr>
              <w:numPr>
                <w:ilvl w:val="0"/>
                <w:numId w:val="49"/>
              </w:numPr>
              <w:autoSpaceDE w:val="0"/>
              <w:autoSpaceDN w:val="0"/>
              <w:rPr>
                <w:lang w:eastAsia="zh-CN"/>
              </w:rPr>
            </w:pPr>
            <w:r w:rsidRPr="00B645B8">
              <w:rPr>
                <w:lang w:eastAsia="zh-CN"/>
              </w:rPr>
              <w:t>Option 1-1: Using interlaced RB transmission for all of S-PSS/S-SSS/PSBCH</w:t>
            </w:r>
          </w:p>
          <w:p w14:paraId="654D7C05" w14:textId="77777777" w:rsidR="00380FB6" w:rsidRPr="00B645B8" w:rsidRDefault="00380FB6" w:rsidP="00380FB6">
            <w:pPr>
              <w:numPr>
                <w:ilvl w:val="1"/>
                <w:numId w:val="49"/>
              </w:numPr>
              <w:autoSpaceDE w:val="0"/>
              <w:autoSpaceDN w:val="0"/>
              <w:rPr>
                <w:lang w:eastAsia="zh-CN"/>
              </w:rPr>
            </w:pPr>
            <w:r w:rsidRPr="00B645B8">
              <w:rPr>
                <w:lang w:eastAsia="zh-CN"/>
              </w:rPr>
              <w:t xml:space="preserve">FFS: whether/how to handle the case when each interlace has only 10 PRBs in </w:t>
            </w:r>
            <w:proofErr w:type="gramStart"/>
            <w:r w:rsidRPr="00B645B8">
              <w:rPr>
                <w:lang w:eastAsia="zh-CN"/>
              </w:rPr>
              <w:t>a</w:t>
            </w:r>
            <w:proofErr w:type="gramEnd"/>
            <w:r w:rsidRPr="00B645B8">
              <w:rPr>
                <w:lang w:eastAsia="zh-CN"/>
              </w:rPr>
              <w:t xml:space="preserve"> RB set</w:t>
            </w:r>
            <w:r>
              <w:rPr>
                <w:lang w:eastAsia="zh-CN"/>
              </w:rPr>
              <w:t>, e.g. whether 1 or 2 interlaces will be used for S-SSB</w:t>
            </w:r>
          </w:p>
          <w:p w14:paraId="689BB2D7" w14:textId="77777777" w:rsidR="00380FB6" w:rsidRPr="00B645B8" w:rsidRDefault="00380FB6" w:rsidP="00380FB6">
            <w:pPr>
              <w:numPr>
                <w:ilvl w:val="0"/>
                <w:numId w:val="49"/>
              </w:numPr>
              <w:autoSpaceDE w:val="0"/>
              <w:autoSpaceDN w:val="0"/>
              <w:rPr>
                <w:lang w:eastAsia="zh-CN"/>
              </w:rPr>
            </w:pPr>
            <w:r w:rsidRPr="00B645B8">
              <w:rPr>
                <w:lang w:eastAsia="zh-CN"/>
              </w:rPr>
              <w:t xml:space="preserve">Option 3-1: </w:t>
            </w:r>
            <w:r>
              <w:rPr>
                <w:lang w:eastAsia="zh-CN"/>
              </w:rPr>
              <w:t>Transmit</w:t>
            </w:r>
            <w:r w:rsidRPr="00B645B8">
              <w:rPr>
                <w:lang w:eastAsia="zh-CN"/>
              </w:rPr>
              <w:t xml:space="preserve"> S-PSS/S-SSS/PSBCH N times </w:t>
            </w:r>
            <w:r>
              <w:rPr>
                <w:lang w:eastAsia="zh-CN"/>
              </w:rPr>
              <w:t xml:space="preserve">by repetition </w:t>
            </w:r>
            <w:r w:rsidRPr="00B645B8">
              <w:rPr>
                <w:lang w:eastAsia="zh-CN"/>
              </w:rPr>
              <w:t>in frequency domain, and there is a gap between the repetition(s) to meet OCB requirement</w:t>
            </w:r>
          </w:p>
          <w:p w14:paraId="3828D8F1" w14:textId="77777777" w:rsidR="00380FB6" w:rsidRPr="00B645B8" w:rsidRDefault="00380FB6" w:rsidP="00380FB6">
            <w:pPr>
              <w:numPr>
                <w:ilvl w:val="1"/>
                <w:numId w:val="49"/>
              </w:numPr>
              <w:autoSpaceDE w:val="0"/>
              <w:autoSpaceDN w:val="0"/>
              <w:rPr>
                <w:lang w:eastAsia="zh-CN"/>
              </w:rPr>
            </w:pPr>
            <w:r w:rsidRPr="00B645B8">
              <w:rPr>
                <w:lang w:eastAsia="zh-CN"/>
              </w:rPr>
              <w:t xml:space="preserve">FFS details, e.g., the length of gap </w:t>
            </w:r>
            <w:r>
              <w:rPr>
                <w:lang w:eastAsia="zh-CN"/>
              </w:rPr>
              <w:t xml:space="preserve">between repetitions </w:t>
            </w:r>
            <w:r w:rsidRPr="00B645B8">
              <w:rPr>
                <w:lang w:eastAsia="zh-CN"/>
              </w:rPr>
              <w:t>is (pre-)configured or pre-defined, value of N (e.g., N=2), how to reduce PAPR, etc.</w:t>
            </w:r>
          </w:p>
          <w:p w14:paraId="1217728A" w14:textId="77777777" w:rsidR="00380FB6" w:rsidRPr="00B645B8" w:rsidRDefault="00380FB6" w:rsidP="00380FB6">
            <w:pPr>
              <w:numPr>
                <w:ilvl w:val="1"/>
                <w:numId w:val="49"/>
              </w:numPr>
              <w:autoSpaceDE w:val="0"/>
              <w:autoSpaceDN w:val="0"/>
              <w:rPr>
                <w:lang w:eastAsia="zh-CN"/>
              </w:rPr>
            </w:pPr>
            <w:r w:rsidRPr="00B645B8">
              <w:rPr>
                <w:rFonts w:hint="eastAsia"/>
                <w:lang w:eastAsia="zh-CN"/>
              </w:rPr>
              <w:t>F</w:t>
            </w:r>
            <w:r w:rsidRPr="00B645B8">
              <w:rPr>
                <w:lang w:eastAsia="zh-CN"/>
              </w:rPr>
              <w:t>FS gap of 0</w:t>
            </w:r>
          </w:p>
          <w:p w14:paraId="2891DB92" w14:textId="77777777" w:rsidR="00380FB6" w:rsidRDefault="00380FB6" w:rsidP="00380FB6">
            <w:pPr>
              <w:numPr>
                <w:ilvl w:val="0"/>
                <w:numId w:val="49"/>
              </w:numPr>
              <w:autoSpaceDE w:val="0"/>
              <w:autoSpaceDN w:val="0"/>
              <w:rPr>
                <w:lang w:eastAsia="zh-CN"/>
              </w:rPr>
            </w:pPr>
            <w:r w:rsidRPr="00B645B8">
              <w:rPr>
                <w:lang w:eastAsia="zh-CN"/>
              </w:rPr>
              <w:t>Option A: Apply OCB exemption to all of S-PSS/S-SSS/PSBCH</w:t>
            </w:r>
          </w:p>
          <w:p w14:paraId="7EA135CB" w14:textId="77777777" w:rsidR="00380FB6" w:rsidRDefault="00380FB6" w:rsidP="00380FB6">
            <w:pPr>
              <w:numPr>
                <w:ilvl w:val="1"/>
                <w:numId w:val="49"/>
              </w:numPr>
              <w:autoSpaceDE w:val="0"/>
              <w:autoSpaceDN w:val="0"/>
              <w:rPr>
                <w:lang w:eastAsia="zh-CN"/>
              </w:rPr>
            </w:pPr>
            <w:r>
              <w:rPr>
                <w:lang w:eastAsia="zh-CN"/>
              </w:rPr>
              <w:t>Continue studying how to meet the minimum 2 MHz requirements under 15 kHz SCS.</w:t>
            </w:r>
          </w:p>
          <w:p w14:paraId="0999B113" w14:textId="77777777" w:rsidR="00380FB6" w:rsidRPr="005C4BEB" w:rsidRDefault="00380FB6" w:rsidP="00380FB6">
            <w:pPr>
              <w:rPr>
                <w:lang w:eastAsia="x-none"/>
              </w:rPr>
            </w:pPr>
          </w:p>
          <w:p w14:paraId="682AD0FC" w14:textId="77777777" w:rsidR="00380FB6" w:rsidRDefault="00380FB6" w:rsidP="00380FB6">
            <w:pPr>
              <w:spacing w:line="276" w:lineRule="auto"/>
              <w:rPr>
                <w:b/>
                <w:lang w:eastAsia="zh-CN"/>
              </w:rPr>
            </w:pPr>
            <w:r>
              <w:rPr>
                <w:b/>
                <w:highlight w:val="darkYellow"/>
                <w:lang w:eastAsia="zh-CN"/>
              </w:rPr>
              <w:t>W</w:t>
            </w:r>
            <w:r w:rsidRPr="001B4317">
              <w:rPr>
                <w:b/>
                <w:highlight w:val="darkYellow"/>
                <w:lang w:eastAsia="zh-CN"/>
              </w:rPr>
              <w:t>orking assumption</w:t>
            </w:r>
          </w:p>
          <w:p w14:paraId="4DA03E65" w14:textId="77777777" w:rsidR="00380FB6" w:rsidRPr="005C4BEB" w:rsidRDefault="00380FB6" w:rsidP="00380FB6">
            <w:pPr>
              <w:spacing w:line="276" w:lineRule="auto"/>
              <w:rPr>
                <w:lang w:eastAsia="zh-CN"/>
              </w:rPr>
            </w:pPr>
            <w:r w:rsidRPr="005C4BEB">
              <w:rPr>
                <w:lang w:eastAsia="zh-CN"/>
              </w:rPr>
              <w:t>If a resource pool includes slots with 2 candidate starting symbols for a PSCCH/PSSCH transmission:</w:t>
            </w:r>
          </w:p>
          <w:p w14:paraId="17868348" w14:textId="77777777" w:rsidR="00380FB6" w:rsidRPr="005C4BEB" w:rsidRDefault="00380FB6" w:rsidP="00380FB6">
            <w:pPr>
              <w:numPr>
                <w:ilvl w:val="0"/>
                <w:numId w:val="49"/>
              </w:numPr>
              <w:autoSpaceDE w:val="0"/>
              <w:autoSpaceDN w:val="0"/>
              <w:spacing w:line="276" w:lineRule="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1E672BCA" w14:textId="77777777" w:rsidR="00380FB6" w:rsidRPr="005C4BEB" w:rsidRDefault="00380FB6" w:rsidP="00380FB6">
            <w:pPr>
              <w:numPr>
                <w:ilvl w:val="1"/>
                <w:numId w:val="49"/>
              </w:numPr>
              <w:autoSpaceDE w:val="0"/>
              <w:autoSpaceDN w:val="0"/>
              <w:spacing w:line="276" w:lineRule="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7707948F" w14:textId="77777777" w:rsidR="00380FB6" w:rsidRDefault="00380FB6" w:rsidP="00380FB6">
            <w:pPr>
              <w:numPr>
                <w:ilvl w:val="1"/>
                <w:numId w:val="49"/>
              </w:numPr>
              <w:autoSpaceDE w:val="0"/>
              <w:autoSpaceDN w:val="0"/>
              <w:spacing w:line="276" w:lineRule="auto"/>
              <w:rPr>
                <w:lang w:eastAsia="zh-CN"/>
              </w:rPr>
            </w:pPr>
            <w:r w:rsidRPr="005C4BEB">
              <w:rPr>
                <w:lang w:eastAsia="zh-CN"/>
              </w:rPr>
              <w:t>FFS: value range</w:t>
            </w:r>
          </w:p>
          <w:p w14:paraId="78DB2A48" w14:textId="77777777" w:rsidR="00380FB6" w:rsidRPr="005C4BEB" w:rsidRDefault="00380FB6" w:rsidP="00380FB6">
            <w:pPr>
              <w:numPr>
                <w:ilvl w:val="1"/>
                <w:numId w:val="49"/>
              </w:numPr>
              <w:autoSpaceDE w:val="0"/>
              <w:autoSpaceDN w:val="0"/>
              <w:spacing w:line="276" w:lineRule="auto"/>
              <w:rPr>
                <w:lang w:eastAsia="zh-CN"/>
              </w:rPr>
            </w:pPr>
            <w:r w:rsidRPr="00224E4F">
              <w:rPr>
                <w:rFonts w:eastAsia="等线" w:hint="eastAsia"/>
                <w:lang w:eastAsia="zh-CN"/>
              </w:rPr>
              <w:t>F</w:t>
            </w:r>
            <w:r w:rsidRPr="00224E4F">
              <w:rPr>
                <w:rFonts w:eastAsia="等线"/>
                <w:lang w:eastAsia="zh-CN"/>
              </w:rPr>
              <w:t>FS: whether a different reference number of symbols is needed for transmission in a shared COT</w:t>
            </w:r>
          </w:p>
          <w:p w14:paraId="0AF20193" w14:textId="77777777" w:rsidR="00380FB6" w:rsidRDefault="00380FB6" w:rsidP="00380FB6">
            <w:pPr>
              <w:rPr>
                <w:lang w:eastAsia="x-none"/>
              </w:rPr>
            </w:pPr>
          </w:p>
          <w:p w14:paraId="013309CC" w14:textId="77777777" w:rsidR="00380FB6" w:rsidRPr="00246920" w:rsidRDefault="00380FB6" w:rsidP="00380FB6">
            <w:pPr>
              <w:autoSpaceDE w:val="0"/>
              <w:autoSpaceDN w:val="0"/>
              <w:rPr>
                <w:b/>
                <w:bCs/>
                <w:iCs/>
              </w:rPr>
            </w:pPr>
            <w:r w:rsidRPr="001B4317">
              <w:rPr>
                <w:b/>
                <w:bCs/>
                <w:iCs/>
                <w:highlight w:val="green"/>
              </w:rPr>
              <w:t>Agreement</w:t>
            </w:r>
          </w:p>
          <w:p w14:paraId="1E0B7CBA" w14:textId="77777777" w:rsidR="00380FB6" w:rsidRPr="001B4317" w:rsidRDefault="00380FB6" w:rsidP="00380FB6">
            <w:pPr>
              <w:autoSpaceDE w:val="0"/>
              <w:autoSpaceDN w:val="0"/>
            </w:pPr>
            <w:r w:rsidRPr="001B4317">
              <w:t>Down-select one or support both of the followings:</w:t>
            </w:r>
          </w:p>
          <w:p w14:paraId="39BCA617" w14:textId="77777777" w:rsidR="00380FB6" w:rsidRPr="00F53868" w:rsidRDefault="00380FB6" w:rsidP="00380FB6">
            <w:pPr>
              <w:numPr>
                <w:ilvl w:val="0"/>
                <w:numId w:val="49"/>
              </w:numPr>
              <w:autoSpaceDE w:val="0"/>
              <w:autoSpaceDN w:val="0"/>
              <w:spacing w:line="276" w:lineRule="auto"/>
              <w:rPr>
                <w:lang w:eastAsia="zh-CN"/>
              </w:rPr>
            </w:pPr>
            <w:r w:rsidRPr="00F53868">
              <w:rPr>
                <w:lang w:eastAsia="zh-CN"/>
              </w:rPr>
              <w:t>Option 1: Additional candidate S-SSB occasions are excluded from resource pool</w:t>
            </w:r>
          </w:p>
          <w:p w14:paraId="153CA061" w14:textId="77777777" w:rsidR="00380FB6" w:rsidRPr="00F53868" w:rsidRDefault="00380FB6" w:rsidP="00380FB6">
            <w:pPr>
              <w:numPr>
                <w:ilvl w:val="0"/>
                <w:numId w:val="49"/>
              </w:numPr>
              <w:autoSpaceDE w:val="0"/>
              <w:autoSpaceDN w:val="0"/>
              <w:spacing w:line="276" w:lineRule="auto"/>
              <w:rPr>
                <w:lang w:eastAsia="zh-CN"/>
              </w:rPr>
            </w:pPr>
            <w:r w:rsidRPr="00F53868">
              <w:rPr>
                <w:lang w:eastAsia="zh-CN"/>
              </w:rPr>
              <w:t>Option 2: Additional candidate S-SSB occasions belong to resource pool</w:t>
            </w:r>
          </w:p>
          <w:p w14:paraId="51E16721" w14:textId="77777777" w:rsidR="00380FB6" w:rsidRPr="00F53868" w:rsidRDefault="00380FB6" w:rsidP="00380FB6">
            <w:pPr>
              <w:numPr>
                <w:ilvl w:val="0"/>
                <w:numId w:val="49"/>
              </w:numPr>
              <w:autoSpaceDE w:val="0"/>
              <w:autoSpaceDN w:val="0"/>
              <w:spacing w:line="276" w:lineRule="auto"/>
              <w:rPr>
                <w:lang w:eastAsia="zh-CN"/>
              </w:rPr>
            </w:pPr>
            <w:r w:rsidRPr="00F53868">
              <w:rPr>
                <w:lang w:eastAsia="zh-CN"/>
              </w:rPr>
              <w:t>Note: Companies are encouraged to consider aspects including: S-SSB resource overhead, Tx/Rx UE behavior (e.g., whether any blind detection in Option 2), applicable scenarios, etc.</w:t>
            </w:r>
          </w:p>
          <w:p w14:paraId="4F3E382D" w14:textId="77777777" w:rsidR="00380FB6" w:rsidRPr="00246920" w:rsidRDefault="00380FB6" w:rsidP="00380FB6">
            <w:pPr>
              <w:rPr>
                <w:lang w:eastAsia="zh-CN"/>
              </w:rPr>
            </w:pPr>
          </w:p>
          <w:p w14:paraId="20FDF25D" w14:textId="77777777" w:rsidR="00380FB6" w:rsidRPr="00246920" w:rsidRDefault="00380FB6" w:rsidP="00380FB6">
            <w:pPr>
              <w:autoSpaceDE w:val="0"/>
              <w:autoSpaceDN w:val="0"/>
              <w:rPr>
                <w:b/>
                <w:bCs/>
                <w:iCs/>
              </w:rPr>
            </w:pPr>
            <w:r w:rsidRPr="001B4317">
              <w:rPr>
                <w:b/>
                <w:bCs/>
                <w:iCs/>
                <w:highlight w:val="green"/>
              </w:rPr>
              <w:t>Agreement</w:t>
            </w:r>
          </w:p>
          <w:p w14:paraId="49478F5C" w14:textId="77777777" w:rsidR="00380FB6" w:rsidRPr="001B4317" w:rsidRDefault="00380FB6" w:rsidP="00380FB6">
            <w:pPr>
              <w:contextualSpacing/>
              <w:rPr>
                <w:lang w:eastAsia="zh-CN"/>
              </w:rPr>
            </w:pPr>
            <w:r w:rsidRPr="001B4317">
              <w:rPr>
                <w:rFonts w:hint="eastAsia"/>
                <w:lang w:eastAsia="zh-CN"/>
              </w:rPr>
              <w:t>RAN1</w:t>
            </w:r>
            <w:r w:rsidRPr="001B4317">
              <w:rPr>
                <w:lang w:eastAsia="zh-CN"/>
              </w:rPr>
              <w:t xml:space="preserve"> further study the followings:</w:t>
            </w:r>
          </w:p>
          <w:p w14:paraId="59539164" w14:textId="77777777" w:rsidR="00380FB6" w:rsidRPr="001B4317" w:rsidRDefault="00380FB6" w:rsidP="00380FB6">
            <w:pPr>
              <w:numPr>
                <w:ilvl w:val="0"/>
                <w:numId w:val="49"/>
              </w:numPr>
              <w:autoSpaceDE w:val="0"/>
              <w:autoSpaceDN w:val="0"/>
              <w:spacing w:line="276" w:lineRule="auto"/>
              <w:rPr>
                <w:lang w:eastAsia="zh-CN"/>
              </w:rPr>
            </w:pPr>
            <w:r w:rsidRPr="001B4317">
              <w:rPr>
                <w:lang w:eastAsia="zh-CN"/>
              </w:rPr>
              <w:t>Whether/how to maintain a COT when the COT contains multiple RB sets and includes S-SSB slot(s), e.g., whether to transmit S-SSB repetitions in more than one RB set, etc.</w:t>
            </w:r>
          </w:p>
          <w:p w14:paraId="75FD826A" w14:textId="77777777" w:rsidR="00380FB6" w:rsidRPr="00246920" w:rsidRDefault="00380FB6" w:rsidP="00380FB6">
            <w:pPr>
              <w:contextualSpacing/>
              <w:rPr>
                <w:b/>
                <w:lang w:eastAsia="zh-CN"/>
              </w:rPr>
            </w:pPr>
          </w:p>
          <w:p w14:paraId="19811B97" w14:textId="77777777" w:rsidR="00380FB6" w:rsidRPr="00246920" w:rsidRDefault="00380FB6" w:rsidP="00380FB6">
            <w:pPr>
              <w:autoSpaceDE w:val="0"/>
              <w:autoSpaceDN w:val="0"/>
              <w:rPr>
                <w:b/>
                <w:bCs/>
                <w:iCs/>
              </w:rPr>
            </w:pPr>
            <w:r w:rsidRPr="001B4317">
              <w:rPr>
                <w:b/>
                <w:bCs/>
                <w:iCs/>
                <w:highlight w:val="green"/>
              </w:rPr>
              <w:t>Agreement</w:t>
            </w:r>
          </w:p>
          <w:p w14:paraId="090C25BC" w14:textId="77777777" w:rsidR="00380FB6" w:rsidRPr="00B244FC" w:rsidRDefault="00380FB6" w:rsidP="00380FB6">
            <w:pPr>
              <w:contextualSpacing/>
              <w:rPr>
                <w:lang w:eastAsia="zh-CN"/>
              </w:rPr>
            </w:pPr>
            <w:r w:rsidRPr="00B244FC">
              <w:rPr>
                <w:rFonts w:hint="eastAsia"/>
                <w:lang w:eastAsia="zh-CN"/>
              </w:rPr>
              <w:t>RAN1</w:t>
            </w:r>
            <w:r w:rsidRPr="00B244FC">
              <w:rPr>
                <w:lang w:eastAsia="zh-CN"/>
              </w:rPr>
              <w:t xml:space="preserve"> further study the followings:</w:t>
            </w:r>
          </w:p>
          <w:p w14:paraId="3210416A" w14:textId="77777777" w:rsidR="00380FB6" w:rsidRPr="00B244FC" w:rsidRDefault="00380FB6" w:rsidP="00380FB6">
            <w:pPr>
              <w:numPr>
                <w:ilvl w:val="0"/>
                <w:numId w:val="49"/>
              </w:numPr>
              <w:autoSpaceDE w:val="0"/>
              <w:autoSpaceDN w:val="0"/>
              <w:spacing w:line="276" w:lineRule="auto"/>
              <w:rPr>
                <w:lang w:eastAsia="zh-CN"/>
              </w:rPr>
            </w:pPr>
            <w:r w:rsidRPr="00B244FC">
              <w:rPr>
                <w:lang w:eastAsia="zh-CN"/>
              </w:rPr>
              <w:t xml:space="preserve">Whether any updates on power control are necessary considering PSD limit in unlicensed spectrum regulation. </w:t>
            </w:r>
          </w:p>
          <w:p w14:paraId="34AA481D" w14:textId="77777777" w:rsidR="00380FB6" w:rsidRPr="00EF6587" w:rsidRDefault="00380FB6" w:rsidP="00380FB6">
            <w:pPr>
              <w:autoSpaceDE w:val="0"/>
              <w:autoSpaceDN w:val="0"/>
              <w:jc w:val="both"/>
              <w:rPr>
                <w:rFonts w:ascii="Times" w:eastAsia="Batang" w:hAnsi="Times"/>
                <w:lang w:val="en-GB" w:eastAsia="zh-CN"/>
              </w:rPr>
            </w:pPr>
          </w:p>
        </w:tc>
      </w:tr>
    </w:tbl>
    <w:bookmarkEnd w:id="0"/>
    <w:p w14:paraId="4F1D214E" w14:textId="19C47402" w:rsidR="00380FB6" w:rsidRPr="00BF7809" w:rsidRDefault="00380FB6" w:rsidP="00AE17C2">
      <w:pPr>
        <w:pStyle w:val="ab"/>
        <w:spacing w:before="120" w:after="60"/>
        <w:jc w:val="both"/>
        <w:rPr>
          <w:rFonts w:cs="Arial"/>
          <w:b w:val="0"/>
          <w:bCs/>
          <w:color w:val="FF0000"/>
          <w:szCs w:val="20"/>
        </w:rPr>
      </w:pPr>
      <w:r w:rsidRPr="00B64047">
        <w:rPr>
          <w:rFonts w:cs="Arial"/>
          <w:b w:val="0"/>
          <w:bCs/>
          <w:color w:val="000000" w:themeColor="text1"/>
          <w:szCs w:val="20"/>
        </w:rPr>
        <w:lastRenderedPageBreak/>
        <w:t>In this contribution, we will provide discussions and our views on the following technical topics:</w:t>
      </w:r>
    </w:p>
    <w:p w14:paraId="7D470F22" w14:textId="25F470C6" w:rsidR="001A1969" w:rsidRPr="004A3E30" w:rsidRDefault="00F90AC6" w:rsidP="00774625">
      <w:pPr>
        <w:pStyle w:val="a6"/>
        <w:numPr>
          <w:ilvl w:val="0"/>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SL resource pool configuration in unlicensed channels</w:t>
      </w:r>
    </w:p>
    <w:p w14:paraId="43922CFA" w14:textId="6BC27CC6" w:rsidR="005776E1" w:rsidRPr="004A3E30" w:rsidRDefault="005776E1" w:rsidP="005776E1">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Resource pool configuration with S-SSB slots exclusion</w:t>
      </w:r>
    </w:p>
    <w:p w14:paraId="1F39A780" w14:textId="15D0DDC3" w:rsidR="005776E1" w:rsidRPr="004A3E30" w:rsidRDefault="005776E1" w:rsidP="005776E1">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Resource pool configuration with bitmap indication</w:t>
      </w:r>
    </w:p>
    <w:p w14:paraId="2A1C9871" w14:textId="4AB11E70" w:rsidR="001A1969" w:rsidRPr="004A3E30" w:rsidRDefault="005D0439" w:rsidP="00774625">
      <w:pPr>
        <w:pStyle w:val="a6"/>
        <w:numPr>
          <w:ilvl w:val="0"/>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Physical structure of SL</w:t>
      </w:r>
      <w:r w:rsidR="00F90AC6" w:rsidRPr="004A3E30">
        <w:rPr>
          <w:rFonts w:ascii="Arial" w:eastAsia="宋体" w:hAnsi="Arial" w:cs="Arial"/>
          <w:color w:val="000000" w:themeColor="text1"/>
          <w:szCs w:val="20"/>
          <w:lang w:eastAsia="zh-CN"/>
        </w:rPr>
        <w:t xml:space="preserve"> in unlicensed channels</w:t>
      </w:r>
    </w:p>
    <w:p w14:paraId="685F4765" w14:textId="7128AB5A" w:rsidR="00F90AC6" w:rsidRPr="004A3E30" w:rsidRDefault="001E3CF2"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Interlaced RB based channel structure</w:t>
      </w:r>
      <w:r w:rsidRPr="004A3E30" w:rsidDel="001E3CF2">
        <w:rPr>
          <w:rFonts w:ascii="Arial" w:eastAsia="宋体" w:hAnsi="Arial" w:cs="Arial"/>
          <w:color w:val="000000" w:themeColor="text1"/>
          <w:szCs w:val="20"/>
          <w:lang w:eastAsia="zh-CN"/>
        </w:rPr>
        <w:t xml:space="preserve"> </w:t>
      </w:r>
    </w:p>
    <w:p w14:paraId="77BDBCC0" w14:textId="569D15B7" w:rsidR="005D0439" w:rsidRPr="004A3E30" w:rsidRDefault="001E3CF2"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hint="eastAsia"/>
          <w:color w:val="000000" w:themeColor="text1"/>
          <w:szCs w:val="20"/>
          <w:lang w:eastAsia="zh-CN"/>
        </w:rPr>
        <w:t>Conti</w:t>
      </w:r>
      <w:r w:rsidRPr="004A3E30">
        <w:rPr>
          <w:rFonts w:ascii="Arial" w:eastAsia="宋体" w:hAnsi="Arial" w:cs="Arial"/>
          <w:color w:val="000000" w:themeColor="text1"/>
          <w:szCs w:val="20"/>
          <w:lang w:eastAsia="zh-CN"/>
        </w:rPr>
        <w:t>guous RB based channel structure</w:t>
      </w:r>
      <w:r w:rsidRPr="004A3E30" w:rsidDel="001E3CF2">
        <w:rPr>
          <w:rFonts w:ascii="Arial" w:eastAsia="宋体" w:hAnsi="Arial" w:cs="Arial" w:hint="eastAsia"/>
          <w:color w:val="000000" w:themeColor="text1"/>
          <w:szCs w:val="20"/>
          <w:lang w:eastAsia="zh-CN"/>
        </w:rPr>
        <w:t xml:space="preserve"> </w:t>
      </w:r>
    </w:p>
    <w:p w14:paraId="7A1572CE" w14:textId="2747F955" w:rsidR="00D1444E" w:rsidRPr="004A3E30" w:rsidRDefault="00D1444E">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hint="eastAsia"/>
          <w:color w:val="000000" w:themeColor="text1"/>
          <w:szCs w:val="20"/>
          <w:lang w:eastAsia="zh-CN"/>
        </w:rPr>
        <w:t>P</w:t>
      </w:r>
      <w:r w:rsidRPr="004A3E30">
        <w:rPr>
          <w:rFonts w:ascii="Arial" w:eastAsia="宋体" w:hAnsi="Arial" w:cs="Arial"/>
          <w:color w:val="000000" w:themeColor="text1"/>
          <w:szCs w:val="20"/>
          <w:lang w:eastAsia="zh-CN"/>
        </w:rPr>
        <w:t>SFCH structure</w:t>
      </w:r>
    </w:p>
    <w:p w14:paraId="26CD5A24" w14:textId="66A4ECAA" w:rsidR="00F90AC6" w:rsidRPr="004A3E30" w:rsidRDefault="00F90AC6"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S-SSB</w:t>
      </w:r>
      <w:r w:rsidR="00D1444E" w:rsidRPr="004A3E30">
        <w:rPr>
          <w:rFonts w:ascii="Arial" w:eastAsia="宋体" w:hAnsi="Arial" w:cs="Arial"/>
          <w:color w:val="000000" w:themeColor="text1"/>
          <w:szCs w:val="20"/>
          <w:lang w:eastAsia="zh-CN"/>
        </w:rPr>
        <w:t xml:space="preserve"> structure</w:t>
      </w:r>
    </w:p>
    <w:p w14:paraId="2FE92F2E" w14:textId="77777777" w:rsidR="00D1444E" w:rsidRPr="004A3E30" w:rsidRDefault="00D1444E">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Channel structure for 60kHz SCS</w:t>
      </w:r>
      <w:r w:rsidRPr="004A3E30">
        <w:rPr>
          <w:rFonts w:ascii="Arial" w:eastAsia="宋体" w:hAnsi="Arial" w:cs="Arial" w:hint="eastAsia"/>
          <w:color w:val="000000" w:themeColor="text1"/>
          <w:szCs w:val="20"/>
          <w:lang w:eastAsia="zh-CN"/>
        </w:rPr>
        <w:t xml:space="preserve"> </w:t>
      </w:r>
    </w:p>
    <w:p w14:paraId="66871746" w14:textId="06596E4D" w:rsidR="005D0439" w:rsidRPr="004A3E30" w:rsidRDefault="005D0439"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hint="eastAsia"/>
          <w:color w:val="000000" w:themeColor="text1"/>
          <w:szCs w:val="20"/>
          <w:lang w:eastAsia="zh-CN"/>
        </w:rPr>
        <w:t>M</w:t>
      </w:r>
      <w:r w:rsidRPr="004A3E30">
        <w:rPr>
          <w:rFonts w:ascii="Arial" w:eastAsia="宋体" w:hAnsi="Arial" w:cs="Arial"/>
          <w:color w:val="000000" w:themeColor="text1"/>
          <w:szCs w:val="20"/>
          <w:lang w:eastAsia="zh-CN"/>
        </w:rPr>
        <w:t>ultiple starting position within a slot</w:t>
      </w:r>
    </w:p>
    <w:p w14:paraId="3B1CFB47" w14:textId="30A6260E" w:rsidR="002C725B" w:rsidRPr="004A3E30" w:rsidRDefault="00C109EA" w:rsidP="00774625">
      <w:pPr>
        <w:pStyle w:val="a6"/>
        <w:numPr>
          <w:ilvl w:val="0"/>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 xml:space="preserve">Physical </w:t>
      </w:r>
      <w:r w:rsidR="00F90AC6" w:rsidRPr="004A3E30">
        <w:rPr>
          <w:rFonts w:ascii="Arial" w:eastAsia="宋体" w:hAnsi="Arial" w:cs="Arial"/>
          <w:color w:val="000000" w:themeColor="text1"/>
          <w:szCs w:val="20"/>
          <w:lang w:eastAsia="zh-CN"/>
        </w:rPr>
        <w:t>procedures</w:t>
      </w:r>
    </w:p>
    <w:p w14:paraId="426C1D97" w14:textId="4333A280" w:rsidR="000D0272" w:rsidRDefault="00F90AC6"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Effect</w:t>
      </w:r>
      <w:r w:rsidR="007933D6" w:rsidRPr="004A3E30">
        <w:rPr>
          <w:rFonts w:ascii="Arial" w:eastAsia="宋体" w:hAnsi="Arial" w:cs="Arial"/>
          <w:color w:val="000000" w:themeColor="text1"/>
          <w:szCs w:val="20"/>
          <w:lang w:eastAsia="zh-CN"/>
        </w:rPr>
        <w:t>s</w:t>
      </w:r>
      <w:r w:rsidRPr="004A3E30">
        <w:rPr>
          <w:rFonts w:ascii="Arial" w:eastAsia="宋体" w:hAnsi="Arial" w:cs="Arial"/>
          <w:color w:val="000000" w:themeColor="text1"/>
          <w:szCs w:val="20"/>
          <w:lang w:eastAsia="zh-CN"/>
        </w:rPr>
        <w:t xml:space="preserve"> of LBT failure</w:t>
      </w:r>
      <w:r w:rsidR="004D47E0" w:rsidRPr="004A3E30">
        <w:rPr>
          <w:rFonts w:ascii="Arial" w:eastAsia="宋体" w:hAnsi="Arial" w:cs="Arial"/>
          <w:color w:val="000000" w:themeColor="text1"/>
          <w:szCs w:val="20"/>
          <w:lang w:eastAsia="zh-CN"/>
        </w:rPr>
        <w:t xml:space="preserve"> </w:t>
      </w:r>
      <w:r w:rsidR="004D47E0" w:rsidRPr="004A3E30">
        <w:rPr>
          <w:rFonts w:ascii="Arial" w:eastAsia="宋体" w:hAnsi="Arial" w:cs="Arial" w:hint="eastAsia"/>
          <w:color w:val="000000" w:themeColor="text1"/>
          <w:szCs w:val="20"/>
          <w:lang w:eastAsia="zh-CN"/>
        </w:rPr>
        <w:t>on</w:t>
      </w:r>
      <w:r w:rsidR="00611D24" w:rsidRPr="004A3E30">
        <w:rPr>
          <w:rFonts w:ascii="Arial" w:eastAsia="宋体" w:hAnsi="Arial" w:cs="Arial"/>
          <w:color w:val="000000" w:themeColor="text1"/>
          <w:szCs w:val="20"/>
          <w:lang w:eastAsia="zh-CN"/>
        </w:rPr>
        <w:t xml:space="preserve"> PSFCH</w:t>
      </w:r>
      <w:r w:rsidR="007933D6" w:rsidRPr="004A3E30">
        <w:rPr>
          <w:rFonts w:ascii="Arial" w:eastAsia="宋体" w:hAnsi="Arial" w:cs="Arial"/>
          <w:color w:val="000000" w:themeColor="text1"/>
          <w:szCs w:val="20"/>
          <w:lang w:eastAsia="zh-CN"/>
        </w:rPr>
        <w:t xml:space="preserve"> </w:t>
      </w:r>
      <w:r w:rsidR="004D47E0" w:rsidRPr="004A3E30">
        <w:rPr>
          <w:rFonts w:ascii="Arial" w:eastAsia="宋体" w:hAnsi="Arial" w:cs="Arial"/>
          <w:color w:val="000000" w:themeColor="text1"/>
          <w:szCs w:val="20"/>
          <w:lang w:eastAsia="zh-CN"/>
        </w:rPr>
        <w:t>transmission</w:t>
      </w:r>
    </w:p>
    <w:p w14:paraId="5ECFA7FC" w14:textId="0D4E321D" w:rsidR="00061CC2" w:rsidRPr="004A3E30" w:rsidRDefault="00061CC2" w:rsidP="00774625">
      <w:pPr>
        <w:pStyle w:val="a6"/>
        <w:numPr>
          <w:ilvl w:val="1"/>
          <w:numId w:val="7"/>
        </w:numPr>
        <w:spacing w:after="60"/>
        <w:rPr>
          <w:rFonts w:ascii="Arial" w:eastAsia="宋体" w:hAnsi="Arial" w:cs="Arial"/>
          <w:color w:val="000000" w:themeColor="text1"/>
          <w:szCs w:val="20"/>
          <w:lang w:eastAsia="zh-CN"/>
        </w:rPr>
      </w:pPr>
      <w:r>
        <w:rPr>
          <w:rFonts w:ascii="Arial" w:eastAsia="宋体" w:hAnsi="Arial" w:cs="Arial"/>
          <w:color w:val="000000" w:themeColor="text1"/>
          <w:szCs w:val="20"/>
          <w:lang w:eastAsia="zh-CN"/>
        </w:rPr>
        <w:t>Power control for SL-U</w:t>
      </w:r>
    </w:p>
    <w:p w14:paraId="7A12ED5D" w14:textId="7260C732" w:rsidR="00F90AC6" w:rsidRPr="004A3E30" w:rsidRDefault="00F90AC6"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 xml:space="preserve">CBR </w:t>
      </w:r>
      <w:r w:rsidR="005776E1" w:rsidRPr="004A3E30">
        <w:rPr>
          <w:rFonts w:ascii="Arial" w:eastAsia="宋体" w:hAnsi="Arial" w:cs="Arial"/>
          <w:color w:val="000000" w:themeColor="text1"/>
          <w:szCs w:val="20"/>
          <w:lang w:eastAsia="zh-CN"/>
        </w:rPr>
        <w:t xml:space="preserve">/ CR </w:t>
      </w:r>
      <w:r w:rsidRPr="004A3E30">
        <w:rPr>
          <w:rFonts w:ascii="Arial" w:eastAsia="宋体" w:hAnsi="Arial" w:cs="Arial"/>
          <w:color w:val="000000" w:themeColor="text1"/>
          <w:szCs w:val="20"/>
          <w:lang w:eastAsia="zh-CN"/>
        </w:rPr>
        <w:t>measurement</w:t>
      </w:r>
      <w:r w:rsidR="005776E1" w:rsidRPr="004A3E30">
        <w:rPr>
          <w:rFonts w:ascii="Arial" w:eastAsia="宋体" w:hAnsi="Arial" w:cs="Arial"/>
          <w:color w:val="000000" w:themeColor="text1"/>
          <w:szCs w:val="20"/>
          <w:lang w:eastAsia="zh-CN"/>
        </w:rPr>
        <w:t>s</w:t>
      </w:r>
      <w:r w:rsidRPr="004A3E30">
        <w:rPr>
          <w:rFonts w:ascii="Arial" w:eastAsia="宋体" w:hAnsi="Arial" w:cs="Arial"/>
          <w:color w:val="000000" w:themeColor="text1"/>
          <w:szCs w:val="20"/>
          <w:lang w:eastAsia="zh-CN"/>
        </w:rPr>
        <w:t xml:space="preserve"> </w:t>
      </w:r>
      <w:r w:rsidR="000D0272" w:rsidRPr="004A3E30">
        <w:rPr>
          <w:rFonts w:ascii="Arial" w:eastAsia="宋体" w:hAnsi="Arial" w:cs="Arial"/>
          <w:color w:val="000000" w:themeColor="text1"/>
          <w:szCs w:val="20"/>
          <w:lang w:eastAsia="zh-CN"/>
        </w:rPr>
        <w:t>for</w:t>
      </w:r>
      <w:r w:rsidRPr="004A3E30">
        <w:rPr>
          <w:rFonts w:ascii="Arial" w:eastAsia="宋体" w:hAnsi="Arial" w:cs="Arial"/>
          <w:color w:val="000000" w:themeColor="text1"/>
          <w:szCs w:val="20"/>
          <w:lang w:eastAsia="zh-CN"/>
        </w:rPr>
        <w:t xml:space="preserve"> congestion control </w:t>
      </w:r>
      <w:r w:rsidR="000D0272" w:rsidRPr="004A3E30">
        <w:rPr>
          <w:rFonts w:ascii="Arial" w:eastAsia="宋体" w:hAnsi="Arial" w:cs="Arial"/>
          <w:color w:val="000000" w:themeColor="text1"/>
          <w:szCs w:val="20"/>
          <w:lang w:eastAsia="zh-CN"/>
        </w:rPr>
        <w:t>in unlicensed channels</w:t>
      </w:r>
    </w:p>
    <w:p w14:paraId="0FB37B0D" w14:textId="77777777" w:rsidR="001A1969" w:rsidRPr="00B64047" w:rsidRDefault="001A1969" w:rsidP="001A1969">
      <w:pPr>
        <w:pStyle w:val="ab"/>
        <w:rPr>
          <w:rFonts w:eastAsia="等线" w:cs="Arial"/>
          <w:szCs w:val="20"/>
        </w:rPr>
      </w:pPr>
    </w:p>
    <w:p w14:paraId="73846621" w14:textId="2C17421F" w:rsidR="001A1969" w:rsidRPr="006E51F5" w:rsidRDefault="001A1969" w:rsidP="004D734A">
      <w:pPr>
        <w:spacing w:after="120"/>
        <w:outlineLvl w:val="0"/>
        <w:rPr>
          <w:rFonts w:ascii="Arial" w:hAnsi="Arial" w:cs="Arial"/>
          <w:b/>
          <w:sz w:val="24"/>
          <w:szCs w:val="20"/>
        </w:rPr>
      </w:pPr>
      <w:r w:rsidRPr="006E51F5">
        <w:rPr>
          <w:rFonts w:ascii="Arial" w:hAnsi="Arial" w:cs="Arial"/>
          <w:b/>
          <w:sz w:val="24"/>
          <w:szCs w:val="20"/>
        </w:rPr>
        <w:t>2. Discussion</w:t>
      </w:r>
    </w:p>
    <w:p w14:paraId="394EF9F9" w14:textId="4F44CF39" w:rsidR="001A1969" w:rsidRPr="006E51F5" w:rsidRDefault="001A1969" w:rsidP="00083C50">
      <w:pPr>
        <w:spacing w:after="120"/>
        <w:outlineLvl w:val="1"/>
        <w:rPr>
          <w:rFonts w:ascii="Arial" w:hAnsi="Arial" w:cs="Arial"/>
          <w:b/>
          <w:sz w:val="24"/>
          <w:szCs w:val="20"/>
          <w:lang w:eastAsia="zh-CN"/>
        </w:rPr>
      </w:pPr>
      <w:r w:rsidRPr="006E51F5">
        <w:rPr>
          <w:rFonts w:ascii="Arial" w:hAnsi="Arial" w:cs="Arial"/>
          <w:b/>
          <w:sz w:val="24"/>
          <w:szCs w:val="20"/>
          <w:lang w:eastAsia="zh-CN"/>
        </w:rPr>
        <w:t>2.</w:t>
      </w:r>
      <w:r w:rsidR="00FA1A4A" w:rsidRPr="006E51F5">
        <w:rPr>
          <w:rFonts w:ascii="Arial" w:hAnsi="Arial" w:cs="Arial"/>
          <w:b/>
          <w:sz w:val="24"/>
          <w:szCs w:val="20"/>
          <w:lang w:eastAsia="zh-CN"/>
        </w:rPr>
        <w:t>1</w:t>
      </w:r>
      <w:r w:rsidRPr="006E51F5">
        <w:rPr>
          <w:rFonts w:ascii="Arial" w:hAnsi="Arial" w:cs="Arial"/>
          <w:b/>
          <w:sz w:val="24"/>
          <w:szCs w:val="20"/>
          <w:lang w:eastAsia="zh-CN"/>
        </w:rPr>
        <w:t xml:space="preserve"> </w:t>
      </w:r>
      <w:r w:rsidR="000D0272" w:rsidRPr="006E51F5">
        <w:rPr>
          <w:rFonts w:ascii="Arial" w:hAnsi="Arial" w:cs="Arial"/>
          <w:b/>
          <w:sz w:val="24"/>
          <w:szCs w:val="20"/>
          <w:lang w:eastAsia="zh-CN"/>
        </w:rPr>
        <w:t xml:space="preserve">NR </w:t>
      </w:r>
      <w:proofErr w:type="spellStart"/>
      <w:r w:rsidR="000D0272" w:rsidRPr="006E51F5">
        <w:rPr>
          <w:rFonts w:ascii="Arial" w:hAnsi="Arial" w:cs="Arial"/>
          <w:b/>
          <w:sz w:val="24"/>
          <w:szCs w:val="20"/>
          <w:lang w:eastAsia="zh-CN"/>
        </w:rPr>
        <w:t>sidelink</w:t>
      </w:r>
      <w:proofErr w:type="spellEnd"/>
      <w:r w:rsidR="000D0272" w:rsidRPr="006E51F5">
        <w:rPr>
          <w:rFonts w:ascii="Arial" w:hAnsi="Arial" w:cs="Arial"/>
          <w:b/>
          <w:sz w:val="24"/>
          <w:szCs w:val="20"/>
          <w:lang w:eastAsia="zh-CN"/>
        </w:rPr>
        <w:t xml:space="preserve"> resource</w:t>
      </w:r>
      <w:r w:rsidR="00DB4950">
        <w:rPr>
          <w:rFonts w:ascii="Arial" w:hAnsi="Arial" w:cs="Arial"/>
          <w:b/>
          <w:sz w:val="24"/>
          <w:szCs w:val="20"/>
          <w:lang w:eastAsia="zh-CN"/>
        </w:rPr>
        <w:t xml:space="preserve"> pool</w:t>
      </w:r>
      <w:r w:rsidR="000D0272" w:rsidRPr="006E51F5">
        <w:rPr>
          <w:rFonts w:ascii="Arial" w:hAnsi="Arial" w:cs="Arial"/>
          <w:b/>
          <w:sz w:val="24"/>
          <w:szCs w:val="20"/>
          <w:lang w:eastAsia="zh-CN"/>
        </w:rPr>
        <w:t xml:space="preserve"> configuration in unlicensed channels</w:t>
      </w:r>
      <w:r w:rsidR="00BF05A5" w:rsidRPr="006E51F5">
        <w:rPr>
          <w:rFonts w:ascii="Arial" w:hAnsi="Arial" w:cs="Arial"/>
          <w:b/>
          <w:sz w:val="24"/>
          <w:szCs w:val="20"/>
          <w:lang w:eastAsia="zh-CN"/>
        </w:rPr>
        <w:t xml:space="preserve"> </w:t>
      </w:r>
    </w:p>
    <w:p w14:paraId="4D621565" w14:textId="7AE4ADF2" w:rsidR="00DB4950" w:rsidRPr="009843DB" w:rsidRDefault="00D1444E" w:rsidP="009843DB">
      <w:pPr>
        <w:spacing w:after="120"/>
        <w:outlineLvl w:val="2"/>
        <w:rPr>
          <w:rFonts w:ascii="Arial" w:hAnsi="Arial" w:cs="Arial"/>
          <w:b/>
          <w:sz w:val="24"/>
          <w:szCs w:val="20"/>
          <w:lang w:eastAsia="zh-CN"/>
        </w:rPr>
      </w:pPr>
      <w:r>
        <w:rPr>
          <w:rFonts w:ascii="Arial" w:hAnsi="Arial" w:cs="Arial"/>
          <w:b/>
          <w:sz w:val="24"/>
          <w:szCs w:val="20"/>
          <w:lang w:eastAsia="zh-CN"/>
        </w:rPr>
        <w:t>2.1.</w:t>
      </w:r>
      <w:r w:rsidR="00061CC2">
        <w:rPr>
          <w:rFonts w:ascii="Arial" w:hAnsi="Arial" w:cs="Arial"/>
          <w:b/>
          <w:sz w:val="24"/>
          <w:szCs w:val="20"/>
          <w:lang w:eastAsia="zh-CN"/>
        </w:rPr>
        <w:t xml:space="preserve">1 </w:t>
      </w:r>
      <w:r w:rsidR="00DB4950" w:rsidRPr="009843DB">
        <w:rPr>
          <w:rFonts w:ascii="Arial" w:hAnsi="Arial" w:cs="Arial"/>
          <w:b/>
          <w:sz w:val="24"/>
          <w:szCs w:val="20"/>
          <w:lang w:eastAsia="zh-CN"/>
        </w:rPr>
        <w:t>Resource pool configuration with S-SSB slots exclusion</w:t>
      </w:r>
    </w:p>
    <w:p w14:paraId="777BF7C1" w14:textId="07FAE7FC" w:rsidR="008A70C0" w:rsidRPr="008A70C0" w:rsidRDefault="008A70C0" w:rsidP="00DB4950">
      <w:pPr>
        <w:spacing w:after="120"/>
        <w:jc w:val="both"/>
        <w:rPr>
          <w:rFonts w:ascii="Arial" w:eastAsiaTheme="minorEastAsia" w:hAnsi="Arial" w:cs="Arial"/>
          <w:bCs/>
          <w:szCs w:val="20"/>
          <w:lang w:val="en-GB" w:eastAsia="zh-CN"/>
        </w:rPr>
      </w:pPr>
      <w:r>
        <w:rPr>
          <w:rFonts w:ascii="Arial" w:eastAsiaTheme="minorEastAsia" w:hAnsi="Arial" w:cs="Arial" w:hint="eastAsia"/>
          <w:bCs/>
          <w:szCs w:val="20"/>
          <w:lang w:val="en-GB" w:eastAsia="zh-CN"/>
        </w:rPr>
        <w:t>I</w:t>
      </w:r>
      <w:r>
        <w:rPr>
          <w:rFonts w:ascii="Arial" w:eastAsiaTheme="minorEastAsia" w:hAnsi="Arial" w:cs="Arial"/>
          <w:bCs/>
          <w:szCs w:val="20"/>
          <w:lang w:val="en-GB" w:eastAsia="zh-CN"/>
        </w:rPr>
        <w:t xml:space="preserve">t was agreed that at least R16/R17 NR SL S-SSB slots are excluded from SL resource pool in </w:t>
      </w:r>
      <w:r w:rsidR="0059367A">
        <w:rPr>
          <w:rFonts w:ascii="Arial" w:eastAsiaTheme="minorEastAsia" w:hAnsi="Arial" w:cs="Arial"/>
          <w:bCs/>
          <w:szCs w:val="20"/>
          <w:lang w:val="en-GB" w:eastAsia="zh-CN"/>
        </w:rPr>
        <w:t>RAN1#110</w:t>
      </w:r>
      <w:r w:rsidR="00754BE0">
        <w:rPr>
          <w:rFonts w:ascii="Arial" w:eastAsiaTheme="minorEastAsia" w:hAnsi="Arial" w:cs="Arial"/>
          <w:bCs/>
          <w:szCs w:val="20"/>
          <w:lang w:val="en-GB" w:eastAsia="zh-CN"/>
        </w:rPr>
        <w:t>bis-e</w:t>
      </w:r>
      <w:r>
        <w:rPr>
          <w:rFonts w:ascii="Arial" w:eastAsiaTheme="minorEastAsia" w:hAnsi="Arial" w:cs="Arial"/>
          <w:bCs/>
          <w:szCs w:val="20"/>
          <w:lang w:val="en-GB" w:eastAsia="zh-CN"/>
        </w:rPr>
        <w:t xml:space="preserve">, and it is still not determined whether additional candidate S-SSB occasions are excluded from resource pool. No matter for legacy S-SSB slots or additional S-SSB occasions, the design principle should be emphasized that half-duplex issue avoidance. Whenever an S-SSB occasion is contained in a resource pool, some UEs, which use the S-SSB slot but different frequency resources to transmit PSCCH/PSSCH, are not able to receive such S-SSB. The synchronization performance will be degraded because UEs cannot receive additional S-SSBs in RP and there is no normal S-SSB slot(s) due to LBT failure. Furthermore, it also has impact on </w:t>
      </w:r>
      <w:proofErr w:type="spellStart"/>
      <w:r>
        <w:rPr>
          <w:rFonts w:ascii="Arial" w:eastAsiaTheme="minorEastAsia" w:hAnsi="Arial" w:cs="Arial"/>
          <w:bCs/>
          <w:szCs w:val="20"/>
          <w:lang w:val="en-GB" w:eastAsia="zh-CN"/>
        </w:rPr>
        <w:t>sidelink</w:t>
      </w:r>
      <w:proofErr w:type="spellEnd"/>
      <w:r>
        <w:rPr>
          <w:rFonts w:ascii="Arial" w:eastAsiaTheme="minorEastAsia" w:hAnsi="Arial" w:cs="Arial"/>
          <w:bCs/>
          <w:szCs w:val="20"/>
          <w:lang w:val="en-GB" w:eastAsia="zh-CN"/>
        </w:rPr>
        <w:t xml:space="preserve"> resource selection/exclusion procedures, which needs extra enhancement. Even a new S-SSB slot structure may be selected from the 2 options as agreed in last meeting and the details of additional candidate S-SSB occasions are not discussed, the same exclusion rule in legacy should also be followed.</w:t>
      </w:r>
    </w:p>
    <w:p w14:paraId="71908394" w14:textId="31F203A4" w:rsidR="00DB4950" w:rsidRDefault="00DB4950" w:rsidP="00B442F8">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sidR="00061CC2">
        <w:rPr>
          <w:rFonts w:ascii="Arial" w:eastAsiaTheme="minorEastAsia" w:hAnsi="Arial" w:cs="Arial"/>
          <w:b/>
          <w:bCs/>
          <w:i/>
          <w:szCs w:val="20"/>
          <w:lang w:eastAsia="zh-CN"/>
        </w:rPr>
        <w:t>1</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w:t>
      </w:r>
      <w:r w:rsidR="00B225C8">
        <w:rPr>
          <w:rFonts w:ascii="Arial" w:eastAsiaTheme="minorEastAsia" w:hAnsi="Arial" w:cs="Arial"/>
          <w:b/>
          <w:bCs/>
          <w:i/>
          <w:szCs w:val="20"/>
          <w:lang w:eastAsia="zh-CN"/>
        </w:rPr>
        <w:t>For Rel-18 SL-U, additional candidate S-SSB occasions/slots are excluded from resource pool.</w:t>
      </w:r>
    </w:p>
    <w:p w14:paraId="5C939DC2" w14:textId="77777777" w:rsidR="006304FC" w:rsidRPr="002A224D" w:rsidRDefault="006304FC" w:rsidP="006304FC">
      <w:pPr>
        <w:jc w:val="both"/>
        <w:rPr>
          <w:rFonts w:ascii="Arial" w:eastAsiaTheme="minorEastAsia" w:hAnsi="Arial" w:cs="Arial"/>
          <w:b/>
          <w:bCs/>
          <w:iCs/>
          <w:szCs w:val="20"/>
          <w:lang w:eastAsia="zh-CN"/>
        </w:rPr>
      </w:pPr>
    </w:p>
    <w:p w14:paraId="43576392" w14:textId="2C82859E" w:rsidR="00DB4950" w:rsidRPr="009843DB" w:rsidRDefault="00732036" w:rsidP="009843DB">
      <w:pPr>
        <w:spacing w:after="120"/>
        <w:outlineLvl w:val="2"/>
        <w:rPr>
          <w:rFonts w:ascii="Arial" w:hAnsi="Arial" w:cs="Arial"/>
          <w:b/>
          <w:sz w:val="24"/>
          <w:szCs w:val="20"/>
          <w:lang w:eastAsia="zh-CN"/>
        </w:rPr>
      </w:pPr>
      <w:r>
        <w:rPr>
          <w:rFonts w:ascii="Arial" w:hAnsi="Arial" w:cs="Arial"/>
          <w:b/>
          <w:sz w:val="24"/>
          <w:szCs w:val="20"/>
          <w:lang w:eastAsia="zh-CN"/>
        </w:rPr>
        <w:t>2.1.</w:t>
      </w:r>
      <w:r w:rsidR="00061CC2">
        <w:rPr>
          <w:rFonts w:ascii="Arial" w:hAnsi="Arial" w:cs="Arial"/>
          <w:b/>
          <w:sz w:val="24"/>
          <w:szCs w:val="20"/>
          <w:lang w:eastAsia="zh-CN"/>
        </w:rPr>
        <w:t xml:space="preserve">2 </w:t>
      </w:r>
      <w:r w:rsidR="00DB4950" w:rsidRPr="009843DB">
        <w:rPr>
          <w:rFonts w:ascii="Arial" w:hAnsi="Arial" w:cs="Arial"/>
          <w:b/>
          <w:sz w:val="24"/>
          <w:szCs w:val="20"/>
          <w:lang w:eastAsia="zh-CN"/>
        </w:rPr>
        <w:t>Resource pool configuration with bitmap indication</w:t>
      </w:r>
    </w:p>
    <w:p w14:paraId="0A93B734" w14:textId="6371C0C2" w:rsidR="00DB4950" w:rsidRPr="00B64047" w:rsidRDefault="00DB4950" w:rsidP="00B442F8">
      <w:pPr>
        <w:spacing w:before="120"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The resource pool configuration in Rel-18 SL can also follow the design principle of resource pool configuration in Rel-16 NR V2X. </w:t>
      </w:r>
      <w:r w:rsidRPr="00B64047">
        <w:rPr>
          <w:rFonts w:ascii="Arial" w:eastAsiaTheme="minorEastAsia" w:hAnsi="Arial" w:cs="Arial" w:hint="eastAsia"/>
          <w:bCs/>
          <w:szCs w:val="20"/>
          <w:lang w:eastAsia="zh-CN"/>
        </w:rPr>
        <w:t>A</w:t>
      </w:r>
      <w:r w:rsidRPr="00B64047">
        <w:rPr>
          <w:rFonts w:ascii="Arial" w:eastAsiaTheme="minorEastAsia" w:hAnsi="Arial" w:cs="Arial"/>
          <w:bCs/>
          <w:szCs w:val="20"/>
          <w:lang w:eastAsia="zh-CN"/>
        </w:rPr>
        <w:t xml:space="preserve"> bitmap with length of 10~160 bits is used for each resource pool to indicate the time domain resources. By configuring different bitmaps, multiple resource pools can be </w:t>
      </w:r>
      <w:proofErr w:type="spellStart"/>
      <w:r w:rsidRPr="00B64047">
        <w:rPr>
          <w:rFonts w:ascii="Arial" w:eastAsiaTheme="minorEastAsia" w:hAnsi="Arial" w:cs="Arial"/>
          <w:bCs/>
          <w:szCs w:val="20"/>
          <w:lang w:eastAsia="zh-CN"/>
        </w:rPr>
        <w:t>TDM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 the granularity of slot.</w:t>
      </w:r>
      <w:r>
        <w:rPr>
          <w:rFonts w:ascii="Arial" w:eastAsiaTheme="minorEastAsia" w:hAnsi="Arial" w:cs="Arial"/>
          <w:bCs/>
          <w:szCs w:val="20"/>
          <w:lang w:eastAsia="zh-CN"/>
        </w:rPr>
        <w:t xml:space="preserve"> </w:t>
      </w:r>
      <w:r>
        <w:rPr>
          <w:rFonts w:ascii="Arial" w:eastAsiaTheme="minorEastAsia" w:hAnsi="Arial" w:cs="Arial"/>
          <w:bCs/>
          <w:szCs w:val="20"/>
          <w:lang w:val="en-GB" w:eastAsia="zh-CN"/>
        </w:rPr>
        <w:t xml:space="preserve">Some slots, such as slots indicated as 0 by bitmap, are excluded from this resource pool. Such semi-static resource pool indication causes physically discontinuous on slots, and then UEs of other RAT may be successful for their LBT on these slots outside a SL resource pool and the current SL COT may also be interrupted. To avoid such issue, a SL resource pool can be configured with a bitmap of all “1” without specification impact. </w:t>
      </w:r>
      <w:r w:rsidR="00477EE4">
        <w:rPr>
          <w:rFonts w:ascii="Arial" w:eastAsiaTheme="minorEastAsia" w:hAnsi="Arial" w:cs="Arial"/>
          <w:bCs/>
          <w:szCs w:val="20"/>
          <w:lang w:eastAsia="zh-CN"/>
        </w:rPr>
        <w:t>Furthermore, m</w:t>
      </w:r>
      <w:r w:rsidRPr="00B64047">
        <w:rPr>
          <w:rFonts w:ascii="Arial" w:eastAsiaTheme="minorEastAsia" w:hAnsi="Arial" w:cs="Arial"/>
          <w:bCs/>
          <w:szCs w:val="20"/>
          <w:lang w:eastAsia="zh-CN"/>
        </w:rPr>
        <w:t xml:space="preserve">ultiple resource pools can be configured </w:t>
      </w:r>
      <w:proofErr w:type="spellStart"/>
      <w:r w:rsidRPr="00B64047">
        <w:rPr>
          <w:rFonts w:ascii="Arial" w:eastAsiaTheme="minorEastAsia" w:hAnsi="Arial" w:cs="Arial"/>
          <w:bCs/>
          <w:szCs w:val="20"/>
          <w:lang w:eastAsia="zh-CN"/>
        </w:rPr>
        <w:t>FDM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within the SL BWP. PSFCH resources can be configured with a periodicity, e.g.</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 xml:space="preserve"> 0/1/2/4, within each resource pool.</w:t>
      </w:r>
    </w:p>
    <w:p w14:paraId="5E631543" w14:textId="264CCC7A" w:rsidR="007B0482" w:rsidRDefault="00DB4950" w:rsidP="007B0482">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sidR="00061CC2">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RP are supported.</w:t>
      </w:r>
    </w:p>
    <w:p w14:paraId="06459BF6" w14:textId="77777777" w:rsidR="006304FC" w:rsidRPr="0064725B" w:rsidRDefault="006304FC" w:rsidP="006304FC">
      <w:pPr>
        <w:jc w:val="both"/>
        <w:rPr>
          <w:rFonts w:ascii="Arial" w:eastAsiaTheme="minorEastAsia" w:hAnsi="Arial" w:cs="Arial"/>
          <w:b/>
          <w:bCs/>
          <w:iCs/>
          <w:szCs w:val="20"/>
          <w:lang w:eastAsia="zh-CN"/>
        </w:rPr>
      </w:pPr>
    </w:p>
    <w:p w14:paraId="7C252103" w14:textId="5B8026F3" w:rsidR="00083C50" w:rsidRDefault="00083C50" w:rsidP="00083C50">
      <w:pPr>
        <w:spacing w:after="120"/>
        <w:outlineLvl w:val="1"/>
        <w:rPr>
          <w:rFonts w:ascii="Arial" w:hAnsi="Arial" w:cs="Arial"/>
          <w:b/>
          <w:sz w:val="24"/>
          <w:szCs w:val="20"/>
          <w:lang w:eastAsia="zh-CN"/>
        </w:rPr>
      </w:pPr>
      <w:r w:rsidRPr="00083C50">
        <w:rPr>
          <w:rFonts w:ascii="Arial" w:hAnsi="Arial" w:cs="Arial"/>
          <w:b/>
          <w:sz w:val="24"/>
          <w:szCs w:val="20"/>
          <w:lang w:eastAsia="zh-CN"/>
        </w:rPr>
        <w:t>2.2 Physical structure for SL-U</w:t>
      </w:r>
    </w:p>
    <w:p w14:paraId="275A2D06" w14:textId="3DAD1D66" w:rsidR="006C33D9" w:rsidRPr="007C72F4" w:rsidRDefault="006D0AF8" w:rsidP="007C72F4">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.1 Interlaced RB based channel structure</w:t>
      </w:r>
    </w:p>
    <w:p w14:paraId="04047574" w14:textId="3FA27282" w:rsidR="006C33D9" w:rsidRPr="00545364" w:rsidRDefault="00545364" w:rsidP="00545364">
      <w:pPr>
        <w:spacing w:after="120"/>
        <w:rPr>
          <w:rFonts w:ascii="Arial" w:eastAsiaTheme="minorEastAsia" w:hAnsi="Arial" w:cs="Arial"/>
          <w:szCs w:val="20"/>
          <w:lang w:eastAsia="zh-CN"/>
        </w:rPr>
      </w:pPr>
      <w:r w:rsidRPr="00545364">
        <w:rPr>
          <w:rFonts w:ascii="Arial" w:eastAsiaTheme="minorEastAsia" w:hAnsi="Arial" w:cs="Arial"/>
          <w:szCs w:val="20"/>
          <w:lang w:eastAsia="zh-CN"/>
        </w:rPr>
        <w:t xml:space="preserve">In this section, we discuss </w:t>
      </w:r>
      <w:r w:rsidR="00E86D15">
        <w:rPr>
          <w:rFonts w:ascii="Arial" w:eastAsiaTheme="minorEastAsia" w:hAnsi="Arial" w:cs="Arial"/>
          <w:szCs w:val="20"/>
          <w:lang w:eastAsia="zh-CN"/>
        </w:rPr>
        <w:t xml:space="preserve">remaining open issues for </w:t>
      </w:r>
      <w:r w:rsidR="00B35048">
        <w:rPr>
          <w:rFonts w:ascii="Arial" w:eastAsiaTheme="minorEastAsia" w:hAnsi="Arial" w:cs="Arial"/>
          <w:szCs w:val="20"/>
          <w:lang w:eastAsia="zh-CN"/>
        </w:rPr>
        <w:t>interlaced RB based channel structure</w:t>
      </w:r>
      <w:r w:rsidRPr="00545364">
        <w:rPr>
          <w:rFonts w:ascii="Arial" w:eastAsiaTheme="minorEastAsia" w:hAnsi="Arial" w:cs="Arial"/>
          <w:szCs w:val="20"/>
          <w:lang w:eastAsia="zh-CN"/>
        </w:rPr>
        <w:t>.</w:t>
      </w:r>
    </w:p>
    <w:p w14:paraId="6463F763" w14:textId="2E1EA178" w:rsidR="00E5447F" w:rsidRPr="00E5447F" w:rsidRDefault="00E5447F" w:rsidP="00E5447F">
      <w:pPr>
        <w:pStyle w:val="afe"/>
        <w:numPr>
          <w:ilvl w:val="0"/>
          <w:numId w:val="8"/>
        </w:numPr>
        <w:spacing w:before="240" w:after="120"/>
        <w:ind w:firstLineChars="0"/>
        <w:jc w:val="both"/>
        <w:rPr>
          <w:rFonts w:ascii="Arial" w:eastAsiaTheme="minorEastAsia" w:hAnsi="Arial" w:cs="Arial"/>
          <w:bCs/>
          <w:szCs w:val="20"/>
        </w:rPr>
      </w:pPr>
      <w:r>
        <w:rPr>
          <w:rFonts w:ascii="Arial" w:eastAsiaTheme="minorEastAsia" w:hAnsi="Arial" w:cs="Arial"/>
          <w:b/>
          <w:sz w:val="21"/>
          <w:szCs w:val="20"/>
        </w:rPr>
        <w:t>Frequency domain resource indication</w:t>
      </w:r>
      <w:r w:rsidR="0075134A">
        <w:rPr>
          <w:rFonts w:ascii="Arial" w:eastAsiaTheme="minorEastAsia" w:hAnsi="Arial" w:cs="Arial"/>
          <w:b/>
          <w:sz w:val="21"/>
          <w:szCs w:val="20"/>
        </w:rPr>
        <w:t xml:space="preserve"> for PSSCH transmission</w:t>
      </w:r>
    </w:p>
    <w:p w14:paraId="7F5704C0" w14:textId="460105B7" w:rsidR="00E5447F" w:rsidRDefault="00E5447F" w:rsidP="00E5447F">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How to indicat</w:t>
      </w:r>
      <w:r w:rsidR="00DF5CBE">
        <w:rPr>
          <w:rFonts w:ascii="Arial" w:eastAsiaTheme="minorEastAsia" w:hAnsi="Arial" w:cs="Arial"/>
          <w:bCs/>
          <w:szCs w:val="20"/>
          <w:lang w:eastAsia="zh-CN"/>
        </w:rPr>
        <w:t>e</w:t>
      </w:r>
      <w:r>
        <w:rPr>
          <w:rFonts w:ascii="Arial" w:eastAsiaTheme="minorEastAsia" w:hAnsi="Arial" w:cs="Arial"/>
          <w:bCs/>
          <w:szCs w:val="20"/>
          <w:lang w:eastAsia="zh-CN"/>
        </w:rPr>
        <w:t xml:space="preserve"> frequency domain resource was discussed in RAN1#110-bis, and the following agreements were reached:</w:t>
      </w:r>
    </w:p>
    <w:tbl>
      <w:tblPr>
        <w:tblStyle w:val="af0"/>
        <w:tblW w:w="0" w:type="auto"/>
        <w:tblLook w:val="04A0" w:firstRow="1" w:lastRow="0" w:firstColumn="1" w:lastColumn="0" w:noHBand="0" w:noVBand="1"/>
      </w:tblPr>
      <w:tblGrid>
        <w:gridCol w:w="9770"/>
      </w:tblGrid>
      <w:tr w:rsidR="00E5447F" w14:paraId="1262C456" w14:textId="77777777" w:rsidTr="00E5447F">
        <w:tc>
          <w:tcPr>
            <w:tcW w:w="9770" w:type="dxa"/>
          </w:tcPr>
          <w:p w14:paraId="3B684D46" w14:textId="77777777" w:rsidR="00E5447F" w:rsidRPr="00E5447F" w:rsidRDefault="00E5447F" w:rsidP="00E5447F">
            <w:pPr>
              <w:widowControl w:val="0"/>
              <w:autoSpaceDE w:val="0"/>
              <w:autoSpaceDN w:val="0"/>
              <w:jc w:val="both"/>
              <w:rPr>
                <w:rFonts w:ascii="等线" w:eastAsia="等线" w:hAnsi="等线"/>
                <w:kern w:val="2"/>
                <w:sz w:val="21"/>
                <w:szCs w:val="22"/>
                <w:lang w:eastAsia="zh-CN"/>
              </w:rPr>
            </w:pPr>
            <w:r w:rsidRPr="00E5447F">
              <w:rPr>
                <w:rFonts w:ascii="等线" w:eastAsia="等线" w:hAnsi="等线"/>
                <w:b/>
                <w:bCs/>
                <w:iCs/>
                <w:kern w:val="2"/>
                <w:sz w:val="21"/>
                <w:szCs w:val="22"/>
                <w:highlight w:val="green"/>
                <w:u w:val="single"/>
                <w:lang w:eastAsia="zh-CN"/>
              </w:rPr>
              <w:t>Agreement</w:t>
            </w:r>
          </w:p>
          <w:p w14:paraId="2B693765" w14:textId="77777777" w:rsidR="00E5447F" w:rsidRPr="00E5447F" w:rsidRDefault="00E5447F" w:rsidP="00E5447F">
            <w:pPr>
              <w:widowControl w:val="0"/>
              <w:spacing w:line="276" w:lineRule="auto"/>
              <w:contextualSpacing/>
              <w:jc w:val="both"/>
              <w:rPr>
                <w:rFonts w:ascii="等线" w:eastAsia="等线" w:hAnsi="等线"/>
                <w:kern w:val="2"/>
                <w:sz w:val="21"/>
                <w:szCs w:val="22"/>
                <w:lang w:eastAsia="zh-CN"/>
              </w:rPr>
            </w:pPr>
            <w:r w:rsidRPr="00E5447F">
              <w:rPr>
                <w:rFonts w:ascii="等线" w:eastAsia="等线" w:hAnsi="等线"/>
                <w:kern w:val="2"/>
                <w:sz w:val="21"/>
                <w:szCs w:val="22"/>
                <w:lang w:eastAsia="zh-CN"/>
              </w:rPr>
              <w:t xml:space="preserve">Regarding frequency domain resource indication for interlace RB-based PSSCH transmission: </w:t>
            </w:r>
          </w:p>
          <w:p w14:paraId="7E7EE3AC"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When more than one RB set is used for transmissions, down-select one of the followings</w:t>
            </w:r>
          </w:p>
          <w:p w14:paraId="64F13059"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A: Support that the used interlace index(s) in different RB sets are always the same</w:t>
            </w:r>
          </w:p>
          <w:p w14:paraId="13D8B1B5"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 xml:space="preserve">Option </w:t>
            </w:r>
            <w:r w:rsidRPr="00E5447F">
              <w:rPr>
                <w:rFonts w:ascii="Times" w:eastAsia="微软雅黑" w:hAnsi="Times" w:hint="eastAsia"/>
                <w:lang w:val="en-GB" w:eastAsia="zh-CN"/>
              </w:rPr>
              <w:t>B</w:t>
            </w:r>
            <w:r w:rsidRPr="00E5447F">
              <w:rPr>
                <w:rFonts w:ascii="Times" w:eastAsia="微软雅黑" w:hAnsi="Times"/>
                <w:lang w:val="en-GB" w:eastAsia="zh-CN"/>
              </w:rPr>
              <w:t>: Support that the used interlace index(s) in different RB sets can be different</w:t>
            </w:r>
          </w:p>
          <w:p w14:paraId="7B262B64"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FFS details</w:t>
            </w:r>
          </w:p>
          <w:p w14:paraId="025B95D7" w14:textId="77777777" w:rsidR="00E5447F" w:rsidRPr="00E5447F" w:rsidRDefault="00E5447F" w:rsidP="00E5447F">
            <w:pPr>
              <w:widowControl w:val="0"/>
              <w:jc w:val="both"/>
              <w:rPr>
                <w:rFonts w:ascii="等线" w:eastAsia="等线" w:hAnsi="等线"/>
                <w:kern w:val="2"/>
                <w:sz w:val="21"/>
                <w:szCs w:val="22"/>
                <w:lang w:eastAsia="x-none"/>
              </w:rPr>
            </w:pPr>
          </w:p>
          <w:p w14:paraId="0E900BFC" w14:textId="77777777" w:rsidR="00E5447F" w:rsidRPr="00E5447F" w:rsidRDefault="00E5447F" w:rsidP="00E5447F">
            <w:pPr>
              <w:widowControl w:val="0"/>
              <w:autoSpaceDE w:val="0"/>
              <w:autoSpaceDN w:val="0"/>
              <w:jc w:val="both"/>
              <w:rPr>
                <w:rFonts w:ascii="等线" w:eastAsia="等线" w:hAnsi="等线"/>
                <w:kern w:val="2"/>
                <w:sz w:val="21"/>
                <w:szCs w:val="22"/>
                <w:lang w:eastAsia="zh-CN"/>
              </w:rPr>
            </w:pPr>
            <w:r w:rsidRPr="00E5447F">
              <w:rPr>
                <w:rFonts w:ascii="等线" w:eastAsia="等线" w:hAnsi="等线"/>
                <w:b/>
                <w:bCs/>
                <w:iCs/>
                <w:kern w:val="2"/>
                <w:sz w:val="21"/>
                <w:szCs w:val="22"/>
                <w:highlight w:val="green"/>
                <w:u w:val="single"/>
                <w:lang w:eastAsia="zh-CN"/>
              </w:rPr>
              <w:t>Agreement</w:t>
            </w:r>
          </w:p>
          <w:p w14:paraId="472882D6" w14:textId="77777777" w:rsidR="00E5447F" w:rsidRPr="00E5447F" w:rsidRDefault="00E5447F" w:rsidP="00E5447F">
            <w:pPr>
              <w:widowControl w:val="0"/>
              <w:spacing w:line="276" w:lineRule="auto"/>
              <w:contextualSpacing/>
              <w:jc w:val="both"/>
              <w:rPr>
                <w:rFonts w:ascii="等线" w:eastAsia="等线" w:hAnsi="等线"/>
                <w:kern w:val="2"/>
                <w:sz w:val="21"/>
                <w:szCs w:val="22"/>
                <w:lang w:eastAsia="zh-CN"/>
              </w:rPr>
            </w:pPr>
            <w:r w:rsidRPr="00E5447F">
              <w:rPr>
                <w:rFonts w:ascii="等线" w:eastAsia="等线" w:hAnsi="等线"/>
                <w:kern w:val="2"/>
                <w:sz w:val="21"/>
                <w:szCs w:val="22"/>
                <w:lang w:eastAsia="zh-CN"/>
              </w:rPr>
              <w:t xml:space="preserve">Regarding frequency domain resource indication for interlace RB-based PSSCH transmission: </w:t>
            </w:r>
          </w:p>
          <w:p w14:paraId="783036BD"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Down-select one of the followings</w:t>
            </w:r>
          </w:p>
          <w:p w14:paraId="6CB0D92F"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1: Support explicitly indicating the used sub-channel index(s) and RB set index(s)</w:t>
            </w:r>
          </w:p>
          <w:p w14:paraId="5788C8E6"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2: Support explicitly indicating at least the used sub-channel index(s)</w:t>
            </w:r>
          </w:p>
          <w:p w14:paraId="358FFDE4" w14:textId="77777777" w:rsidR="00E5447F" w:rsidRPr="00E5447F" w:rsidRDefault="00E5447F" w:rsidP="00E5447F">
            <w:pPr>
              <w:widowControl w:val="0"/>
              <w:numPr>
                <w:ilvl w:val="2"/>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At least RB set index(s) is not explicitly indicated</w:t>
            </w:r>
          </w:p>
          <w:p w14:paraId="157A5D87" w14:textId="054CF3B9"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lastRenderedPageBreak/>
              <w:t>FFS details</w:t>
            </w:r>
          </w:p>
        </w:tc>
      </w:tr>
    </w:tbl>
    <w:p w14:paraId="5AADAD9D" w14:textId="3B151B1E" w:rsidR="00E5447F" w:rsidRDefault="00035A1B" w:rsidP="00E5447F">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 xml:space="preserve">Generally, there are two ways for frequency domain resource indication: reuse NR SL method or reuse NR-U method. </w:t>
      </w:r>
      <w:r w:rsidR="00061CC2">
        <w:rPr>
          <w:rFonts w:ascii="Arial" w:eastAsiaTheme="minorEastAsia" w:hAnsi="Arial" w:cs="Arial"/>
          <w:bCs/>
          <w:szCs w:val="20"/>
          <w:lang w:eastAsia="zh-CN"/>
        </w:rPr>
        <w:t>C</w:t>
      </w:r>
      <w:r w:rsidR="0042005F">
        <w:rPr>
          <w:rFonts w:ascii="Arial" w:eastAsiaTheme="minorEastAsia" w:hAnsi="Arial" w:cs="Arial"/>
          <w:bCs/>
          <w:szCs w:val="20"/>
          <w:lang w:eastAsia="zh-CN"/>
        </w:rPr>
        <w:t>onsidering that we have agreed the following mapping between sub-channel and interlace, which is more aligned with NR-U method, it is reasonable to reuse similar mechanism as NR-U for frequency domain resource indication.</w:t>
      </w:r>
    </w:p>
    <w:p w14:paraId="3545473E" w14:textId="77777777" w:rsidR="0042005F" w:rsidRDefault="0042005F" w:rsidP="00AE17C2">
      <w:pPr>
        <w:ind w:leftChars="200" w:left="400"/>
        <w:rPr>
          <w:b/>
          <w:lang w:eastAsia="zh-CN"/>
        </w:rPr>
      </w:pPr>
      <w:r w:rsidRPr="00392CBA">
        <w:rPr>
          <w:b/>
          <w:highlight w:val="green"/>
          <w:lang w:eastAsia="zh-CN"/>
        </w:rPr>
        <w:t>Agreement</w:t>
      </w:r>
    </w:p>
    <w:p w14:paraId="3DCAD98F" w14:textId="77777777" w:rsidR="0042005F" w:rsidRPr="00604865" w:rsidRDefault="0042005F" w:rsidP="00AE17C2">
      <w:pPr>
        <w:ind w:leftChars="200" w:left="400"/>
        <w:rPr>
          <w:bCs/>
          <w:lang w:eastAsia="zh-CN"/>
        </w:rPr>
      </w:pPr>
      <w:r w:rsidRPr="00604865">
        <w:rPr>
          <w:bCs/>
        </w:rPr>
        <w:t>For interlace RB-based PSCCH/PSSCH transmission in SL-U:</w:t>
      </w:r>
    </w:p>
    <w:p w14:paraId="2A091A18" w14:textId="77777777" w:rsidR="0042005F" w:rsidRPr="00604865" w:rsidRDefault="0042005F" w:rsidP="00AE17C2">
      <w:pPr>
        <w:numPr>
          <w:ilvl w:val="0"/>
          <w:numId w:val="49"/>
        </w:numPr>
        <w:autoSpaceDE w:val="0"/>
        <w:autoSpaceDN w:val="0"/>
        <w:ind w:leftChars="380" w:left="1120"/>
        <w:rPr>
          <w:lang w:eastAsia="zh-CN"/>
        </w:rPr>
      </w:pPr>
      <w:r w:rsidRPr="00604865">
        <w:rPr>
          <w:lang w:eastAsia="zh-CN"/>
        </w:rPr>
        <w:t>Regarding mapping between sub-channel and interlace, 1 sub-channel is defined and indexed within 1 RB set, and is periodically indexed across different RB sets within the resource pool</w:t>
      </w:r>
    </w:p>
    <w:p w14:paraId="3A3AC7B6" w14:textId="1BEEF7D1" w:rsidR="0042005F" w:rsidRDefault="0042005F" w:rsidP="0042005F">
      <w:pPr>
        <w:rPr>
          <w:lang w:eastAsia="x-none"/>
        </w:rPr>
      </w:pPr>
    </w:p>
    <w:p w14:paraId="70D0F073" w14:textId="477DC817" w:rsidR="00725770" w:rsidRPr="00AE17C2" w:rsidRDefault="00725770" w:rsidP="00725770">
      <w:pPr>
        <w:widowControl w:val="0"/>
        <w:spacing w:line="276" w:lineRule="auto"/>
        <w:contextualSpacing/>
        <w:jc w:val="both"/>
        <w:rPr>
          <w:rFonts w:ascii="Arial" w:eastAsiaTheme="minorEastAsia" w:hAnsi="Arial" w:cs="Arial"/>
          <w:b/>
          <w:i/>
          <w:szCs w:val="20"/>
          <w:lang w:eastAsia="zh-CN"/>
        </w:rPr>
      </w:pPr>
      <w:r w:rsidRPr="00AE17C2">
        <w:rPr>
          <w:rFonts w:ascii="Arial" w:eastAsiaTheme="minorEastAsia" w:hAnsi="Arial" w:cs="Arial"/>
          <w:b/>
          <w:i/>
          <w:szCs w:val="20"/>
          <w:lang w:eastAsia="zh-CN"/>
        </w:rPr>
        <w:t xml:space="preserve">Proposal </w:t>
      </w:r>
      <w:r w:rsidR="007975E2">
        <w:rPr>
          <w:rFonts w:ascii="Arial" w:eastAsiaTheme="minorEastAsia" w:hAnsi="Arial" w:cs="Arial"/>
          <w:b/>
          <w:i/>
          <w:szCs w:val="20"/>
          <w:lang w:eastAsia="zh-CN"/>
        </w:rPr>
        <w:t>3</w:t>
      </w:r>
      <w:r w:rsidRPr="00AE17C2">
        <w:rPr>
          <w:rFonts w:ascii="Arial" w:eastAsiaTheme="minorEastAsia" w:hAnsi="Arial" w:cs="Arial"/>
          <w:b/>
          <w:i/>
          <w:szCs w:val="20"/>
          <w:lang w:eastAsia="zh-CN"/>
        </w:rPr>
        <w:t xml:space="preserve">: Regarding frequency domain resource indication for interlace RB-based PSSCH transmission: </w:t>
      </w:r>
    </w:p>
    <w:p w14:paraId="1AA564DD" w14:textId="62FE402C" w:rsidR="00725770" w:rsidRPr="00AE17C2" w:rsidRDefault="00725770" w:rsidP="00725770">
      <w:pPr>
        <w:widowControl w:val="0"/>
        <w:numPr>
          <w:ilvl w:val="0"/>
          <w:numId w:val="40"/>
        </w:numPr>
        <w:autoSpaceDE w:val="0"/>
        <w:autoSpaceDN w:val="0"/>
        <w:adjustRightInd w:val="0"/>
        <w:snapToGrid w:val="0"/>
        <w:spacing w:line="276" w:lineRule="auto"/>
        <w:ind w:leftChars="100" w:left="560"/>
        <w:jc w:val="both"/>
        <w:rPr>
          <w:rFonts w:ascii="Arial" w:eastAsia="微软雅黑" w:hAnsi="Arial" w:cs="Arial"/>
          <w:b/>
          <w:i/>
          <w:lang w:val="en-GB" w:eastAsia="zh-CN"/>
        </w:rPr>
      </w:pPr>
      <w:r w:rsidRPr="00AE17C2">
        <w:rPr>
          <w:rFonts w:ascii="Arial" w:eastAsia="微软雅黑" w:hAnsi="Arial" w:cs="Arial"/>
          <w:b/>
          <w:i/>
          <w:lang w:val="en-GB" w:eastAsia="zh-CN"/>
        </w:rPr>
        <w:t>When more than one RB set is used for transmissions, the following</w:t>
      </w:r>
      <w:r w:rsidR="007975E2">
        <w:rPr>
          <w:rFonts w:ascii="Arial" w:eastAsia="微软雅黑" w:hAnsi="Arial" w:cs="Arial"/>
          <w:b/>
          <w:i/>
          <w:lang w:val="en-GB" w:eastAsia="zh-CN"/>
        </w:rPr>
        <w:t xml:space="preserve"> option is supported</w:t>
      </w:r>
    </w:p>
    <w:p w14:paraId="561B3A24" w14:textId="77777777" w:rsidR="00725770" w:rsidRPr="00AE17C2" w:rsidRDefault="00725770" w:rsidP="00AE17C2">
      <w:pPr>
        <w:pStyle w:val="afe"/>
        <w:numPr>
          <w:ilvl w:val="2"/>
          <w:numId w:val="44"/>
        </w:numPr>
        <w:spacing w:after="60"/>
        <w:ind w:firstLineChars="0"/>
        <w:jc w:val="both"/>
        <w:rPr>
          <w:rFonts w:ascii="Arial" w:eastAsiaTheme="minorEastAsia" w:hAnsi="Arial" w:cs="Arial"/>
          <w:b/>
          <w:i/>
          <w:szCs w:val="20"/>
        </w:rPr>
      </w:pPr>
      <w:r w:rsidRPr="00AE17C2">
        <w:rPr>
          <w:rFonts w:ascii="Arial" w:eastAsiaTheme="minorEastAsia" w:hAnsi="Arial" w:cs="Arial"/>
          <w:b/>
          <w:i/>
          <w:sz w:val="20"/>
          <w:szCs w:val="20"/>
        </w:rPr>
        <w:t>Option A: Support that the used interlace index(s) in different RB sets are always the same</w:t>
      </w:r>
    </w:p>
    <w:p w14:paraId="28445081" w14:textId="076C0915" w:rsidR="00725770" w:rsidRPr="00AE17C2" w:rsidRDefault="00725770" w:rsidP="00AE17C2">
      <w:pPr>
        <w:spacing w:after="60"/>
        <w:jc w:val="both"/>
        <w:rPr>
          <w:rFonts w:ascii="Arial" w:eastAsiaTheme="minorEastAsia" w:hAnsi="Arial" w:cs="Arial"/>
          <w:b/>
          <w:i/>
          <w:szCs w:val="20"/>
          <w:lang w:eastAsia="zh-CN"/>
        </w:rPr>
      </w:pPr>
      <w:r w:rsidRPr="00AE17C2">
        <w:rPr>
          <w:rFonts w:ascii="Arial" w:eastAsiaTheme="minorEastAsia" w:hAnsi="Arial" w:cs="Arial"/>
          <w:b/>
          <w:i/>
          <w:szCs w:val="20"/>
          <w:lang w:eastAsia="zh-CN"/>
        </w:rPr>
        <w:t xml:space="preserve">Proposal </w:t>
      </w:r>
      <w:r w:rsidR="007975E2">
        <w:rPr>
          <w:rFonts w:ascii="Arial" w:eastAsiaTheme="minorEastAsia" w:hAnsi="Arial" w:cs="Arial"/>
          <w:b/>
          <w:i/>
          <w:szCs w:val="20"/>
          <w:lang w:eastAsia="zh-CN"/>
        </w:rPr>
        <w:t>4</w:t>
      </w:r>
      <w:r w:rsidRPr="00AE17C2">
        <w:rPr>
          <w:rFonts w:ascii="Arial" w:eastAsiaTheme="minorEastAsia" w:hAnsi="Arial" w:cs="Arial"/>
          <w:b/>
          <w:i/>
          <w:szCs w:val="20"/>
          <w:lang w:eastAsia="zh-CN"/>
        </w:rPr>
        <w:t xml:space="preserve">: Regarding frequency domain resource indication for interlace RB-based PSSCH transmission: </w:t>
      </w:r>
    </w:p>
    <w:p w14:paraId="75B63B38" w14:textId="77777777" w:rsidR="00725770" w:rsidRPr="00AE17C2" w:rsidRDefault="00725770" w:rsidP="00AE17C2">
      <w:pPr>
        <w:pStyle w:val="afe"/>
        <w:numPr>
          <w:ilvl w:val="2"/>
          <w:numId w:val="44"/>
        </w:numPr>
        <w:spacing w:after="60"/>
        <w:ind w:firstLineChars="0"/>
        <w:jc w:val="both"/>
        <w:rPr>
          <w:rFonts w:ascii="Arial" w:eastAsiaTheme="minorEastAsia" w:hAnsi="Arial" w:cs="Arial"/>
          <w:b/>
          <w:i/>
          <w:szCs w:val="20"/>
        </w:rPr>
      </w:pPr>
      <w:r w:rsidRPr="00AE17C2">
        <w:rPr>
          <w:rFonts w:ascii="Arial" w:eastAsiaTheme="minorEastAsia" w:hAnsi="Arial" w:cs="Arial"/>
          <w:b/>
          <w:i/>
          <w:sz w:val="20"/>
          <w:szCs w:val="20"/>
        </w:rPr>
        <w:t>Option 1: Support explicitly indicating the used sub-channel index(s) and RB set index(s)</w:t>
      </w:r>
    </w:p>
    <w:p w14:paraId="39A5BCA8" w14:textId="06251C93" w:rsidR="00725770" w:rsidRPr="00AE17C2" w:rsidRDefault="00725770" w:rsidP="0042005F">
      <w:pPr>
        <w:rPr>
          <w:rFonts w:eastAsiaTheme="minorEastAsia"/>
          <w:lang w:val="en-GB" w:eastAsia="zh-CN"/>
        </w:rPr>
      </w:pPr>
    </w:p>
    <w:p w14:paraId="070BC588" w14:textId="62E17D53" w:rsidR="0017451A" w:rsidRPr="00AE17C2" w:rsidRDefault="008D264C" w:rsidP="00AE17C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I</w:t>
      </w:r>
      <w:r w:rsidR="00B26882" w:rsidRPr="00AE17C2">
        <w:rPr>
          <w:rFonts w:ascii="Arial" w:eastAsiaTheme="minorEastAsia" w:hAnsi="Arial" w:cs="Arial"/>
          <w:bCs/>
          <w:szCs w:val="20"/>
          <w:lang w:eastAsia="zh-CN"/>
        </w:rPr>
        <w:t xml:space="preserve">n NR-U, X+Y bits are used for frequency resource </w:t>
      </w:r>
      <w:r w:rsidR="007975E2">
        <w:rPr>
          <w:rFonts w:ascii="Arial" w:eastAsiaTheme="minorEastAsia" w:hAnsi="Arial" w:cs="Arial"/>
          <w:bCs/>
          <w:szCs w:val="20"/>
          <w:lang w:eastAsia="zh-CN"/>
        </w:rPr>
        <w:t>indication</w:t>
      </w:r>
      <w:r w:rsidR="00B26882" w:rsidRPr="00AE17C2">
        <w:rPr>
          <w:rFonts w:ascii="Arial" w:eastAsiaTheme="minorEastAsia" w:hAnsi="Arial" w:cs="Arial"/>
          <w:bCs/>
          <w:szCs w:val="20"/>
          <w:lang w:eastAsia="zh-CN"/>
        </w:rPr>
        <w:t xml:space="preserve">, where X=5 or 6 is used for interlace indication for 30k </w:t>
      </w:r>
      <w:r w:rsidR="007975E2">
        <w:rPr>
          <w:rFonts w:ascii="Arial" w:eastAsiaTheme="minorEastAsia" w:hAnsi="Arial" w:cs="Arial"/>
          <w:bCs/>
          <w:szCs w:val="20"/>
          <w:lang w:eastAsia="zh-CN"/>
        </w:rPr>
        <w:t xml:space="preserve">Hz </w:t>
      </w:r>
      <w:r w:rsidR="00B26882" w:rsidRPr="00AE17C2">
        <w:rPr>
          <w:rFonts w:ascii="Arial" w:eastAsiaTheme="minorEastAsia" w:hAnsi="Arial" w:cs="Arial"/>
          <w:bCs/>
          <w:szCs w:val="20"/>
          <w:lang w:eastAsia="zh-CN"/>
        </w:rPr>
        <w:t xml:space="preserve">and 15k </w:t>
      </w:r>
      <w:r w:rsidR="007975E2">
        <w:rPr>
          <w:rFonts w:ascii="Arial" w:eastAsiaTheme="minorEastAsia" w:hAnsi="Arial" w:cs="Arial"/>
          <w:bCs/>
          <w:szCs w:val="20"/>
          <w:lang w:eastAsia="zh-CN"/>
        </w:rPr>
        <w:t xml:space="preserve">Hz </w:t>
      </w:r>
      <w:r w:rsidR="00B26882" w:rsidRPr="00AE17C2">
        <w:rPr>
          <w:rFonts w:ascii="Arial" w:eastAsiaTheme="minorEastAsia" w:hAnsi="Arial" w:cs="Arial"/>
          <w:bCs/>
          <w:szCs w:val="20"/>
          <w:lang w:eastAsia="zh-CN"/>
        </w:rPr>
        <w:t xml:space="preserve">SCS respectively, Y bits used for RB set indication. </w:t>
      </w:r>
      <w:r w:rsidR="007975E2">
        <w:rPr>
          <w:rFonts w:ascii="Arial" w:eastAsiaTheme="minorEastAsia" w:hAnsi="Arial" w:cs="Arial"/>
          <w:bCs/>
          <w:szCs w:val="20"/>
          <w:lang w:eastAsia="zh-CN"/>
        </w:rPr>
        <w:t xml:space="preserve">Similar mechanism can be applied to SL-U. For example, X bits used for sub-channel indication and Y bits for RB set indication. </w:t>
      </w:r>
    </w:p>
    <w:p w14:paraId="7E88842B" w14:textId="3E5F47A9" w:rsidR="00D7505D" w:rsidRPr="00AE17C2" w:rsidRDefault="00D7505D" w:rsidP="00AE17C2">
      <w:pPr>
        <w:spacing w:after="60"/>
        <w:jc w:val="both"/>
        <w:rPr>
          <w:rFonts w:ascii="Arial" w:eastAsiaTheme="minorEastAsia" w:hAnsi="Arial" w:cs="Arial"/>
          <w:b/>
          <w:i/>
          <w:szCs w:val="20"/>
          <w:lang w:eastAsia="zh-CN"/>
        </w:rPr>
      </w:pPr>
      <w:r w:rsidRPr="00AE17C2">
        <w:rPr>
          <w:rFonts w:ascii="Arial" w:eastAsiaTheme="minorEastAsia" w:hAnsi="Arial" w:cs="Arial"/>
          <w:b/>
          <w:i/>
          <w:szCs w:val="20"/>
          <w:lang w:eastAsia="zh-CN"/>
        </w:rPr>
        <w:t xml:space="preserve">Proposal </w:t>
      </w:r>
      <w:r w:rsidR="007975E2">
        <w:rPr>
          <w:rFonts w:ascii="Arial" w:eastAsiaTheme="minorEastAsia" w:hAnsi="Arial" w:cs="Arial"/>
          <w:b/>
          <w:i/>
          <w:szCs w:val="20"/>
          <w:lang w:eastAsia="zh-CN"/>
        </w:rPr>
        <w:t>5</w:t>
      </w:r>
      <w:r w:rsidRPr="00AE17C2">
        <w:rPr>
          <w:rFonts w:ascii="Arial" w:eastAsiaTheme="minorEastAsia" w:hAnsi="Arial" w:cs="Arial"/>
          <w:b/>
          <w:i/>
          <w:szCs w:val="20"/>
          <w:lang w:eastAsia="zh-CN"/>
        </w:rPr>
        <w:t xml:space="preserve">: For interlaced RB based channel structure, frequency domain resource </w:t>
      </w:r>
      <w:r w:rsidR="007975E2">
        <w:rPr>
          <w:rFonts w:ascii="Arial" w:eastAsiaTheme="minorEastAsia" w:hAnsi="Arial" w:cs="Arial"/>
          <w:b/>
          <w:i/>
          <w:szCs w:val="20"/>
          <w:lang w:eastAsia="zh-CN"/>
        </w:rPr>
        <w:t>indication</w:t>
      </w:r>
      <w:r w:rsidRPr="00AE17C2">
        <w:rPr>
          <w:rFonts w:ascii="Arial" w:eastAsiaTheme="minorEastAsia" w:hAnsi="Arial" w:cs="Arial"/>
          <w:b/>
          <w:i/>
          <w:szCs w:val="20"/>
          <w:lang w:eastAsia="zh-CN"/>
        </w:rPr>
        <w:t xml:space="preserve"> mechanism in NR-U can be taken as baseline.</w:t>
      </w:r>
      <w:r w:rsidR="00FA327F" w:rsidRPr="00AE17C2">
        <w:rPr>
          <w:rFonts w:ascii="Arial" w:eastAsiaTheme="minorEastAsia" w:hAnsi="Arial" w:cs="Arial"/>
          <w:b/>
          <w:i/>
          <w:szCs w:val="20"/>
          <w:lang w:eastAsia="zh-CN"/>
        </w:rPr>
        <w:t xml:space="preserve"> </w:t>
      </w:r>
    </w:p>
    <w:p w14:paraId="6BE2FA2F" w14:textId="3BA4BF84" w:rsidR="00FA327F" w:rsidRPr="00AE17C2" w:rsidRDefault="00FA327F" w:rsidP="00AE17C2">
      <w:pPr>
        <w:pStyle w:val="afe"/>
        <w:numPr>
          <w:ilvl w:val="2"/>
          <w:numId w:val="44"/>
        </w:numPr>
        <w:spacing w:after="60"/>
        <w:ind w:firstLineChars="0"/>
        <w:jc w:val="both"/>
        <w:rPr>
          <w:rFonts w:ascii="Arial" w:eastAsiaTheme="minorEastAsia" w:hAnsi="Arial" w:cs="Arial"/>
          <w:b/>
          <w:i/>
          <w:szCs w:val="20"/>
        </w:rPr>
      </w:pPr>
      <w:r w:rsidRPr="00AE17C2">
        <w:rPr>
          <w:rFonts w:ascii="Arial" w:eastAsiaTheme="minorEastAsia" w:hAnsi="Arial" w:cs="Arial"/>
          <w:b/>
          <w:i/>
          <w:sz w:val="20"/>
          <w:szCs w:val="20"/>
        </w:rPr>
        <w:t>X bits used for sub-channel indication</w:t>
      </w:r>
    </w:p>
    <w:p w14:paraId="3A53F4C2" w14:textId="1479B6D7" w:rsidR="00FA327F" w:rsidRPr="00AE17C2" w:rsidRDefault="00FA327F" w:rsidP="00AE17C2">
      <w:pPr>
        <w:pStyle w:val="afe"/>
        <w:numPr>
          <w:ilvl w:val="2"/>
          <w:numId w:val="44"/>
        </w:numPr>
        <w:spacing w:after="60"/>
        <w:ind w:firstLineChars="0"/>
        <w:jc w:val="both"/>
        <w:rPr>
          <w:rFonts w:ascii="Arial" w:eastAsiaTheme="minorEastAsia" w:hAnsi="Arial" w:cs="Arial"/>
          <w:b/>
          <w:i/>
          <w:szCs w:val="20"/>
        </w:rPr>
      </w:pPr>
      <w:r w:rsidRPr="00AE17C2">
        <w:rPr>
          <w:rFonts w:ascii="Arial" w:eastAsiaTheme="minorEastAsia" w:hAnsi="Arial" w:cs="Arial"/>
          <w:b/>
          <w:i/>
          <w:sz w:val="20"/>
          <w:szCs w:val="20"/>
        </w:rPr>
        <w:t>Y bits used for RB set indication</w:t>
      </w:r>
    </w:p>
    <w:p w14:paraId="22ADF876" w14:textId="1990BB7F" w:rsidR="00D7505D" w:rsidRDefault="000D43EF" w:rsidP="000D43EF">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There </w:t>
      </w:r>
      <w:proofErr w:type="gramStart"/>
      <w:r>
        <w:rPr>
          <w:rFonts w:ascii="Arial" w:eastAsiaTheme="minorEastAsia" w:hAnsi="Arial" w:cs="Arial"/>
          <w:bCs/>
          <w:szCs w:val="20"/>
          <w:lang w:eastAsia="zh-CN"/>
        </w:rPr>
        <w:t>are</w:t>
      </w:r>
      <w:proofErr w:type="gramEnd"/>
      <w:r>
        <w:rPr>
          <w:rFonts w:ascii="Arial" w:eastAsiaTheme="minorEastAsia" w:hAnsi="Arial" w:cs="Arial"/>
          <w:bCs/>
          <w:szCs w:val="20"/>
          <w:lang w:eastAsia="zh-CN"/>
        </w:rPr>
        <w:t xml:space="preserve"> some difference between NR-U and SL-U </w:t>
      </w:r>
      <w:r w:rsidR="007975E2">
        <w:rPr>
          <w:rFonts w:ascii="Arial" w:eastAsiaTheme="minorEastAsia" w:hAnsi="Arial" w:cs="Arial"/>
          <w:bCs/>
          <w:szCs w:val="20"/>
          <w:lang w:eastAsia="zh-CN"/>
        </w:rPr>
        <w:t xml:space="preserve">for </w:t>
      </w:r>
      <w:r>
        <w:rPr>
          <w:rFonts w:ascii="Arial" w:eastAsiaTheme="minorEastAsia" w:hAnsi="Arial" w:cs="Arial"/>
          <w:bCs/>
          <w:szCs w:val="20"/>
          <w:lang w:eastAsia="zh-CN"/>
        </w:rPr>
        <w:t>frequency resource assignment. For example, up to 2 or 3 resource</w:t>
      </w:r>
      <w:r w:rsidR="0055467A">
        <w:rPr>
          <w:rFonts w:ascii="Arial" w:eastAsiaTheme="minorEastAsia" w:hAnsi="Arial" w:cs="Arial"/>
          <w:bCs/>
          <w:szCs w:val="20"/>
          <w:lang w:eastAsia="zh-CN"/>
        </w:rPr>
        <w:t>s</w:t>
      </w:r>
      <w:r>
        <w:rPr>
          <w:rFonts w:ascii="Arial" w:eastAsiaTheme="minorEastAsia" w:hAnsi="Arial" w:cs="Arial"/>
          <w:bCs/>
          <w:szCs w:val="20"/>
          <w:lang w:eastAsia="zh-CN"/>
        </w:rPr>
        <w:t xml:space="preserve"> </w:t>
      </w:r>
      <w:r w:rsidR="0055467A">
        <w:rPr>
          <w:rFonts w:ascii="Arial" w:eastAsiaTheme="minorEastAsia" w:hAnsi="Arial" w:cs="Arial"/>
          <w:bCs/>
          <w:szCs w:val="20"/>
          <w:lang w:eastAsia="zh-CN"/>
        </w:rPr>
        <w:t>can</w:t>
      </w:r>
      <w:r>
        <w:rPr>
          <w:rFonts w:ascii="Arial" w:eastAsiaTheme="minorEastAsia" w:hAnsi="Arial" w:cs="Arial"/>
          <w:bCs/>
          <w:szCs w:val="20"/>
          <w:lang w:eastAsia="zh-CN"/>
        </w:rPr>
        <w:t xml:space="preserve"> be indicated/allocated by SCI/DCI in SL-U, while only one resource </w:t>
      </w:r>
      <w:r w:rsidR="00A95E77">
        <w:rPr>
          <w:rFonts w:ascii="Arial" w:eastAsiaTheme="minorEastAsia" w:hAnsi="Arial" w:cs="Arial"/>
          <w:bCs/>
          <w:szCs w:val="20"/>
          <w:lang w:eastAsia="zh-CN"/>
        </w:rPr>
        <w:t>is assigned in NR-U. To apply NR-U method to SL-U, at least the following aspects should be considered.</w:t>
      </w:r>
    </w:p>
    <w:p w14:paraId="07DF3964" w14:textId="7143A58E" w:rsidR="00A43364" w:rsidRPr="009F13BF" w:rsidRDefault="00A43364" w:rsidP="00A43364">
      <w:pPr>
        <w:pStyle w:val="afe"/>
        <w:numPr>
          <w:ilvl w:val="1"/>
          <w:numId w:val="8"/>
        </w:numPr>
        <w:spacing w:after="120"/>
        <w:ind w:firstLineChars="0"/>
        <w:jc w:val="both"/>
        <w:rPr>
          <w:rFonts w:ascii="Arial" w:eastAsiaTheme="minorEastAsia" w:hAnsi="Arial" w:cs="Arial"/>
          <w:bCs/>
          <w:sz w:val="20"/>
          <w:szCs w:val="20"/>
        </w:rPr>
      </w:pPr>
      <w:r w:rsidRPr="009F13BF">
        <w:rPr>
          <w:rFonts w:ascii="Arial" w:eastAsiaTheme="minorEastAsia" w:hAnsi="Arial" w:cs="Arial" w:hint="eastAsia"/>
          <w:bCs/>
          <w:sz w:val="20"/>
          <w:szCs w:val="20"/>
        </w:rPr>
        <w:t>F</w:t>
      </w:r>
      <w:r w:rsidRPr="009F13BF">
        <w:rPr>
          <w:rFonts w:ascii="Arial" w:eastAsiaTheme="minorEastAsia" w:hAnsi="Arial" w:cs="Arial"/>
          <w:bCs/>
          <w:sz w:val="20"/>
          <w:szCs w:val="20"/>
        </w:rPr>
        <w:t>RIV</w:t>
      </w:r>
      <w:r>
        <w:rPr>
          <w:rFonts w:ascii="Arial" w:eastAsiaTheme="minorEastAsia" w:hAnsi="Arial" w:cs="Arial"/>
          <w:bCs/>
          <w:sz w:val="20"/>
          <w:szCs w:val="20"/>
        </w:rPr>
        <w:t>1</w:t>
      </w:r>
      <w:r w:rsidRPr="009F13BF">
        <w:rPr>
          <w:rFonts w:ascii="Arial" w:eastAsiaTheme="minorEastAsia" w:hAnsi="Arial" w:cs="Arial"/>
          <w:bCs/>
          <w:sz w:val="20"/>
          <w:szCs w:val="20"/>
        </w:rPr>
        <w:t xml:space="preserve"> </w:t>
      </w:r>
      <w:r w:rsidR="0055467A">
        <w:rPr>
          <w:rFonts w:ascii="Arial" w:eastAsiaTheme="minorEastAsia" w:hAnsi="Arial" w:cs="Arial"/>
          <w:bCs/>
          <w:sz w:val="20"/>
          <w:szCs w:val="20"/>
        </w:rPr>
        <w:t xml:space="preserve">which is similar as FRIV indication in NR SL </w:t>
      </w:r>
      <w:r w:rsidRPr="009F13BF">
        <w:rPr>
          <w:rFonts w:ascii="Arial" w:eastAsiaTheme="minorEastAsia" w:hAnsi="Arial" w:cs="Arial"/>
          <w:bCs/>
          <w:sz w:val="20"/>
          <w:szCs w:val="20"/>
        </w:rPr>
        <w:t xml:space="preserve">is used to indicate the allocated sub-channel of each RB set. </w:t>
      </w:r>
      <w:r>
        <w:rPr>
          <w:rFonts w:ascii="Arial" w:eastAsiaTheme="minorEastAsia" w:hAnsi="Arial" w:cs="Arial"/>
          <w:bCs/>
          <w:sz w:val="20"/>
          <w:szCs w:val="20"/>
        </w:rPr>
        <w:t>In NR-U, X bits are used to indicated the allocated interlaces, and bitmap is used in case of 30kHz SCS and FRIV is used in case of 15kHz SCS. While in SL-U, considering up to 2 or 3</w:t>
      </w:r>
      <w:r w:rsidR="00C812FB">
        <w:rPr>
          <w:rFonts w:ascii="Arial" w:eastAsiaTheme="minorEastAsia" w:hAnsi="Arial" w:cs="Arial"/>
          <w:bCs/>
          <w:sz w:val="20"/>
          <w:szCs w:val="20"/>
        </w:rPr>
        <w:t xml:space="preserve"> resources need to be indicated by SCI/DCI, if bitmap method is applied, </w:t>
      </w:r>
      <w:r w:rsidR="0055467A">
        <w:rPr>
          <w:rFonts w:ascii="Arial" w:eastAsiaTheme="minorEastAsia" w:hAnsi="Arial" w:cs="Arial"/>
          <w:bCs/>
          <w:sz w:val="20"/>
          <w:szCs w:val="20"/>
        </w:rPr>
        <w:t>that</w:t>
      </w:r>
      <w:r w:rsidR="00C812FB">
        <w:rPr>
          <w:rFonts w:ascii="Arial" w:eastAsiaTheme="minorEastAsia" w:hAnsi="Arial" w:cs="Arial"/>
          <w:bCs/>
          <w:sz w:val="20"/>
          <w:szCs w:val="20"/>
        </w:rPr>
        <w:t xml:space="preserve"> will need more bits compared to FRIV method. </w:t>
      </w:r>
      <w:r w:rsidR="0055467A">
        <w:rPr>
          <w:rFonts w:ascii="Arial" w:eastAsiaTheme="minorEastAsia" w:hAnsi="Arial" w:cs="Arial"/>
          <w:bCs/>
          <w:sz w:val="20"/>
          <w:szCs w:val="20"/>
        </w:rPr>
        <w:t xml:space="preserve">Furthermore, in NR-U, FRIV for interlace indication is determined by first interlace index and number of allocated interlaces. While if up to 2 or 3 resources need to be indicated, </w:t>
      </w:r>
      <w:r w:rsidR="00A23639">
        <w:rPr>
          <w:rFonts w:ascii="Arial" w:eastAsiaTheme="minorEastAsia" w:hAnsi="Arial" w:cs="Arial"/>
          <w:bCs/>
          <w:sz w:val="20"/>
          <w:szCs w:val="20"/>
        </w:rPr>
        <w:t>the sub-channels in each resource could be different which needs to be indicated</w:t>
      </w:r>
      <w:r w:rsidR="00966C9F">
        <w:rPr>
          <w:rFonts w:ascii="Arial" w:eastAsiaTheme="minorEastAsia" w:hAnsi="Arial" w:cs="Arial"/>
          <w:bCs/>
          <w:sz w:val="20"/>
          <w:szCs w:val="20"/>
        </w:rPr>
        <w:t>. FRIV indication method similar as NR SL can be considered.</w:t>
      </w:r>
    </w:p>
    <w:p w14:paraId="4DE44968" w14:textId="737188CB" w:rsidR="00A95E77" w:rsidRDefault="00B04D16" w:rsidP="00A95E77">
      <w:pPr>
        <w:pStyle w:val="afe"/>
        <w:numPr>
          <w:ilvl w:val="1"/>
          <w:numId w:val="8"/>
        </w:numPr>
        <w:spacing w:after="120"/>
        <w:ind w:firstLineChars="0"/>
        <w:jc w:val="both"/>
        <w:rPr>
          <w:rFonts w:ascii="Arial" w:eastAsiaTheme="minorEastAsia" w:hAnsi="Arial" w:cs="Arial"/>
          <w:bCs/>
          <w:sz w:val="20"/>
          <w:szCs w:val="20"/>
        </w:rPr>
      </w:pPr>
      <w:r w:rsidRPr="00AE17C2">
        <w:rPr>
          <w:rFonts w:ascii="Arial" w:eastAsiaTheme="minorEastAsia" w:hAnsi="Arial" w:cs="Arial"/>
          <w:bCs/>
          <w:sz w:val="20"/>
          <w:szCs w:val="20"/>
        </w:rPr>
        <w:t>FRIV</w:t>
      </w:r>
      <w:r w:rsidR="00C812FB">
        <w:rPr>
          <w:rFonts w:ascii="Arial" w:eastAsiaTheme="minorEastAsia" w:hAnsi="Arial" w:cs="Arial"/>
          <w:bCs/>
          <w:sz w:val="20"/>
          <w:szCs w:val="20"/>
        </w:rPr>
        <w:t>2</w:t>
      </w:r>
      <w:r w:rsidRPr="00AE17C2">
        <w:rPr>
          <w:rFonts w:ascii="Arial" w:eastAsiaTheme="minorEastAsia" w:hAnsi="Arial" w:cs="Arial"/>
          <w:bCs/>
          <w:sz w:val="20"/>
          <w:szCs w:val="20"/>
        </w:rPr>
        <w:t xml:space="preserve"> is used to indicate the allocated RB sets of PSSCH. Considering up to 2 or 3 resource can be allocated, the FRIV</w:t>
      </w:r>
      <w:r w:rsidR="00D07A29">
        <w:rPr>
          <w:rFonts w:ascii="Arial" w:eastAsiaTheme="minorEastAsia" w:hAnsi="Arial" w:cs="Arial"/>
          <w:bCs/>
          <w:sz w:val="20"/>
          <w:szCs w:val="20"/>
        </w:rPr>
        <w:t>2 indication</w:t>
      </w:r>
      <w:r w:rsidRPr="00AE17C2">
        <w:rPr>
          <w:rFonts w:ascii="Arial" w:eastAsiaTheme="minorEastAsia" w:hAnsi="Arial" w:cs="Arial"/>
          <w:bCs/>
          <w:sz w:val="20"/>
          <w:szCs w:val="20"/>
        </w:rPr>
        <w:t xml:space="preserve"> can follow the same mechanism as NR SL FRIV</w:t>
      </w:r>
      <w:r w:rsidR="00D07A29">
        <w:rPr>
          <w:rFonts w:ascii="Arial" w:eastAsiaTheme="minorEastAsia" w:hAnsi="Arial" w:cs="Arial"/>
          <w:bCs/>
          <w:sz w:val="20"/>
          <w:szCs w:val="20"/>
        </w:rPr>
        <w:t>, instead of NR-U FRIV.</w:t>
      </w:r>
    </w:p>
    <w:p w14:paraId="60B13C6D" w14:textId="3C44F45D" w:rsidR="00A77C97" w:rsidRDefault="00E60AB2">
      <w:pPr>
        <w:spacing w:after="120"/>
        <w:jc w:val="both"/>
        <w:rPr>
          <w:rFonts w:ascii="Arial" w:eastAsiaTheme="minorEastAsia" w:hAnsi="Arial" w:cs="Arial"/>
          <w:b/>
          <w:i/>
          <w:szCs w:val="20"/>
          <w:lang w:eastAsia="zh-CN"/>
        </w:rPr>
      </w:pPr>
      <w:r w:rsidRPr="00AE17C2">
        <w:rPr>
          <w:rFonts w:ascii="Arial" w:eastAsiaTheme="minorEastAsia" w:hAnsi="Arial" w:cs="Arial"/>
          <w:b/>
          <w:bCs/>
          <w:i/>
          <w:szCs w:val="20"/>
          <w:lang w:eastAsia="zh-CN"/>
        </w:rPr>
        <w:t xml:space="preserve">Proposal </w:t>
      </w:r>
      <w:r w:rsidR="00966C9F">
        <w:rPr>
          <w:rFonts w:ascii="Arial" w:eastAsiaTheme="minorEastAsia" w:hAnsi="Arial" w:cs="Arial"/>
          <w:b/>
          <w:bCs/>
          <w:i/>
          <w:szCs w:val="20"/>
          <w:lang w:eastAsia="zh-CN"/>
        </w:rPr>
        <w:t>6</w:t>
      </w:r>
      <w:r w:rsidRPr="00AE17C2">
        <w:rPr>
          <w:rFonts w:ascii="Arial" w:eastAsiaTheme="minorEastAsia" w:hAnsi="Arial" w:cs="Arial"/>
          <w:b/>
          <w:bCs/>
          <w:i/>
          <w:szCs w:val="20"/>
          <w:lang w:eastAsia="zh-CN"/>
        </w:rPr>
        <w:t xml:space="preserve">: </w:t>
      </w:r>
      <w:r w:rsidRPr="009F13BF">
        <w:rPr>
          <w:rFonts w:ascii="Arial" w:eastAsiaTheme="minorEastAsia" w:hAnsi="Arial" w:cs="Arial"/>
          <w:b/>
          <w:i/>
          <w:szCs w:val="20"/>
          <w:lang w:eastAsia="zh-CN"/>
        </w:rPr>
        <w:t>For interlaced RB based channel structure,</w:t>
      </w:r>
      <w:r>
        <w:rPr>
          <w:rFonts w:ascii="Arial" w:eastAsiaTheme="minorEastAsia" w:hAnsi="Arial" w:cs="Arial"/>
          <w:b/>
          <w:i/>
          <w:szCs w:val="20"/>
          <w:lang w:eastAsia="zh-CN"/>
        </w:rPr>
        <w:t xml:space="preserve"> FRIV mechanism in NR SL is applied for allocated sub-channel indication and RB set indication respectively.</w:t>
      </w:r>
    </w:p>
    <w:p w14:paraId="3C5F72DF" w14:textId="77777777" w:rsidR="00966C9F" w:rsidRPr="00AE17C2" w:rsidRDefault="00966C9F" w:rsidP="00AE17C2">
      <w:pPr>
        <w:spacing w:after="120"/>
        <w:jc w:val="both"/>
        <w:rPr>
          <w:rFonts w:ascii="Arial" w:eastAsiaTheme="minorEastAsia" w:hAnsi="Arial" w:cs="Arial"/>
          <w:bCs/>
          <w:szCs w:val="20"/>
        </w:rPr>
      </w:pPr>
    </w:p>
    <w:p w14:paraId="27C3FB97" w14:textId="5411E2B8" w:rsidR="00E56461" w:rsidRPr="00B34020" w:rsidRDefault="00E56461" w:rsidP="009843DB">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TB size determination</w:t>
      </w:r>
    </w:p>
    <w:p w14:paraId="6191AE7A" w14:textId="2459F780" w:rsidR="007F3B1D" w:rsidRDefault="00A33124"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T</w:t>
      </w:r>
      <w:r w:rsidR="00EE7B90" w:rsidRPr="00F42E55">
        <w:rPr>
          <w:rFonts w:ascii="Arial" w:eastAsiaTheme="minorEastAsia" w:hAnsi="Arial" w:cs="Arial"/>
          <w:bCs/>
          <w:szCs w:val="20"/>
          <w:lang w:eastAsia="zh-CN"/>
        </w:rPr>
        <w:t xml:space="preserve">he TB size </w:t>
      </w:r>
      <w:r>
        <w:rPr>
          <w:rFonts w:ascii="Arial" w:eastAsiaTheme="minorEastAsia" w:hAnsi="Arial" w:cs="Arial"/>
          <w:bCs/>
          <w:szCs w:val="20"/>
          <w:lang w:eastAsia="zh-CN"/>
        </w:rPr>
        <w:t xml:space="preserve">for initial transmission and re-transmissions should be same. In NR SL, which is based on sub-channel and contiguous PRB, the frequency resource size for different transmissions are same so that the TB size </w:t>
      </w:r>
      <w:r w:rsidR="002102F1">
        <w:rPr>
          <w:rFonts w:ascii="Arial" w:eastAsiaTheme="minorEastAsia" w:hAnsi="Arial" w:cs="Arial"/>
          <w:bCs/>
          <w:szCs w:val="20"/>
          <w:lang w:eastAsia="zh-CN"/>
        </w:rPr>
        <w:t>is not variable</w:t>
      </w:r>
      <w:r>
        <w:rPr>
          <w:rFonts w:ascii="Arial" w:eastAsiaTheme="minorEastAsia" w:hAnsi="Arial" w:cs="Arial"/>
          <w:bCs/>
          <w:szCs w:val="20"/>
          <w:lang w:eastAsia="zh-CN"/>
        </w:rPr>
        <w:t xml:space="preserve">. While for </w:t>
      </w:r>
      <w:r w:rsidR="00F16189">
        <w:rPr>
          <w:rFonts w:ascii="Arial" w:eastAsiaTheme="minorEastAsia" w:hAnsi="Arial" w:cs="Arial"/>
          <w:bCs/>
          <w:szCs w:val="20"/>
          <w:lang w:eastAsia="zh-CN"/>
        </w:rPr>
        <w:t xml:space="preserve">interlaced RB based </w:t>
      </w:r>
      <w:r>
        <w:rPr>
          <w:rFonts w:ascii="Arial" w:eastAsiaTheme="minorEastAsia" w:hAnsi="Arial" w:cs="Arial"/>
          <w:bCs/>
          <w:szCs w:val="20"/>
          <w:lang w:eastAsia="zh-CN"/>
        </w:rPr>
        <w:t>SL-U, the frequency resource size for different transmissions can be different</w:t>
      </w:r>
      <w:r w:rsidR="00F16189">
        <w:rPr>
          <w:rFonts w:ascii="Arial" w:eastAsiaTheme="minorEastAsia" w:hAnsi="Arial" w:cs="Arial"/>
          <w:bCs/>
          <w:szCs w:val="20"/>
          <w:lang w:eastAsia="zh-CN"/>
        </w:rPr>
        <w:t xml:space="preserve"> because the number of PRBs of interlace can be different</w:t>
      </w:r>
      <w:r>
        <w:rPr>
          <w:rFonts w:ascii="Arial" w:eastAsiaTheme="minorEastAsia" w:hAnsi="Arial" w:cs="Arial"/>
          <w:bCs/>
          <w:szCs w:val="20"/>
          <w:lang w:eastAsia="zh-CN"/>
        </w:rPr>
        <w:t xml:space="preserve">. </w:t>
      </w:r>
    </w:p>
    <w:p w14:paraId="12456C0A" w14:textId="2A789F60" w:rsidR="007F3B1D" w:rsidRDefault="007F3B1D" w:rsidP="00AA5631">
      <w:pPr>
        <w:spacing w:after="240"/>
        <w:jc w:val="both"/>
        <w:rPr>
          <w:rFonts w:ascii="Arial" w:eastAsiaTheme="minorEastAsia" w:hAnsi="Arial" w:cs="Arial"/>
          <w:b/>
          <w:bCs/>
          <w:i/>
          <w:szCs w:val="20"/>
          <w:lang w:eastAsia="zh-CN"/>
        </w:rPr>
      </w:pPr>
      <w:r w:rsidRPr="00F559B2">
        <w:rPr>
          <w:rFonts w:ascii="Arial" w:eastAsiaTheme="minorEastAsia" w:hAnsi="Arial" w:cs="Arial" w:hint="eastAsia"/>
          <w:b/>
          <w:bCs/>
          <w:i/>
          <w:szCs w:val="20"/>
          <w:lang w:eastAsia="zh-CN"/>
        </w:rPr>
        <w:t>O</w:t>
      </w:r>
      <w:r w:rsidRPr="00F559B2">
        <w:rPr>
          <w:rFonts w:ascii="Arial" w:eastAsiaTheme="minorEastAsia" w:hAnsi="Arial" w:cs="Arial"/>
          <w:b/>
          <w:bCs/>
          <w:i/>
          <w:szCs w:val="20"/>
          <w:lang w:eastAsia="zh-CN"/>
        </w:rPr>
        <w:t xml:space="preserve">bservation </w:t>
      </w:r>
      <w:r w:rsidR="00966C9F">
        <w:rPr>
          <w:rFonts w:ascii="Arial" w:eastAsiaTheme="minorEastAsia" w:hAnsi="Arial" w:cs="Arial"/>
          <w:b/>
          <w:bCs/>
          <w:i/>
          <w:szCs w:val="20"/>
          <w:lang w:eastAsia="zh-CN"/>
        </w:rPr>
        <w:t>1</w:t>
      </w:r>
      <w:r w:rsidRPr="00F559B2">
        <w:rPr>
          <w:rFonts w:ascii="Arial" w:eastAsiaTheme="minorEastAsia" w:hAnsi="Arial" w:cs="Arial"/>
          <w:b/>
          <w:bCs/>
          <w:i/>
          <w:szCs w:val="20"/>
          <w:lang w:eastAsia="zh-CN"/>
        </w:rPr>
        <w:t xml:space="preserve">: For interlace RB based PSSCH transmission, the number of PRBs per sub-channel </w:t>
      </w:r>
      <w:r w:rsidR="00F559B2" w:rsidRPr="00F559B2">
        <w:rPr>
          <w:rFonts w:ascii="Arial" w:eastAsiaTheme="minorEastAsia" w:hAnsi="Arial" w:cs="Arial"/>
          <w:b/>
          <w:bCs/>
          <w:i/>
          <w:szCs w:val="20"/>
          <w:lang w:eastAsia="zh-CN"/>
        </w:rPr>
        <w:t>can be different which have impact on TB size determination.</w:t>
      </w:r>
    </w:p>
    <w:p w14:paraId="04D33A44" w14:textId="214DD960" w:rsidR="00E56461" w:rsidRDefault="00F559B2"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H</w:t>
      </w:r>
      <w:r w:rsidR="002B3314">
        <w:rPr>
          <w:rFonts w:ascii="Arial" w:eastAsiaTheme="minorEastAsia" w:hAnsi="Arial" w:cs="Arial"/>
          <w:bCs/>
          <w:szCs w:val="20"/>
          <w:lang w:eastAsia="zh-CN"/>
        </w:rPr>
        <w:t>ow to guarantee same TB size for different transmissions</w:t>
      </w:r>
      <w:r w:rsidR="003369F5">
        <w:rPr>
          <w:rFonts w:ascii="Arial" w:eastAsiaTheme="minorEastAsia" w:hAnsi="Arial" w:cs="Arial"/>
          <w:bCs/>
          <w:szCs w:val="20"/>
          <w:lang w:eastAsia="zh-CN"/>
        </w:rPr>
        <w:t xml:space="preserve"> in SL-U needs study. </w:t>
      </w:r>
      <w:r w:rsidR="00B718BF">
        <w:rPr>
          <w:rFonts w:ascii="Arial" w:eastAsiaTheme="minorEastAsia" w:hAnsi="Arial" w:cs="Arial"/>
          <w:bCs/>
          <w:szCs w:val="20"/>
          <w:lang w:eastAsia="zh-CN"/>
        </w:rPr>
        <w:t xml:space="preserve">One candidate solution </w:t>
      </w:r>
      <w:r w:rsidR="009C66AD">
        <w:rPr>
          <w:rFonts w:ascii="Arial" w:eastAsiaTheme="minorEastAsia" w:hAnsi="Arial" w:cs="Arial"/>
          <w:bCs/>
          <w:szCs w:val="20"/>
          <w:lang w:eastAsia="zh-CN"/>
        </w:rPr>
        <w:t xml:space="preserve">is to use the average number of PRBs per sub-channel to determine TB size. </w:t>
      </w:r>
      <w:r w:rsidR="00B64E57">
        <w:rPr>
          <w:rFonts w:ascii="Arial" w:eastAsiaTheme="minorEastAsia" w:hAnsi="Arial" w:cs="Arial"/>
          <w:bCs/>
          <w:szCs w:val="20"/>
          <w:lang w:eastAsia="zh-CN"/>
        </w:rPr>
        <w:t>The average number of PRBs can be determined by total number of PRBs of the resource pool divided by the number of sub-channels.</w:t>
      </w:r>
    </w:p>
    <w:p w14:paraId="2C50A5F6" w14:textId="7086F05A" w:rsidR="009C66AD" w:rsidRDefault="009C66AD" w:rsidP="00AA5631">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lastRenderedPageBreak/>
        <w:t>P</w:t>
      </w:r>
      <w:r w:rsidRPr="00365764">
        <w:rPr>
          <w:rFonts w:ascii="Arial" w:eastAsiaTheme="minorEastAsia" w:hAnsi="Arial" w:cs="Arial"/>
          <w:b/>
          <w:bCs/>
          <w:i/>
          <w:szCs w:val="20"/>
          <w:lang w:eastAsia="zh-CN"/>
        </w:rPr>
        <w:t xml:space="preserve">roposal </w:t>
      </w:r>
      <w:r w:rsidR="00966C9F">
        <w:rPr>
          <w:rFonts w:ascii="Arial" w:eastAsiaTheme="minorEastAsia" w:hAnsi="Arial" w:cs="Arial"/>
          <w:b/>
          <w:bCs/>
          <w:i/>
          <w:szCs w:val="20"/>
          <w:lang w:eastAsia="zh-CN"/>
        </w:rPr>
        <w:t>7</w:t>
      </w:r>
      <w:r w:rsidRPr="00365764">
        <w:rPr>
          <w:rFonts w:ascii="Arial" w:eastAsiaTheme="minorEastAsia" w:hAnsi="Arial" w:cs="Arial"/>
          <w:b/>
          <w:bCs/>
          <w:i/>
          <w:szCs w:val="20"/>
          <w:lang w:eastAsia="zh-CN"/>
        </w:rPr>
        <w:t xml:space="preserve">: </w:t>
      </w:r>
      <w:r w:rsidR="00F16189">
        <w:rPr>
          <w:rFonts w:ascii="Arial" w:eastAsiaTheme="minorEastAsia" w:hAnsi="Arial" w:cs="Arial"/>
          <w:b/>
          <w:bCs/>
          <w:i/>
          <w:szCs w:val="20"/>
          <w:lang w:eastAsia="zh-CN"/>
        </w:rPr>
        <w:t>For interlaced RB based PSSCH</w:t>
      </w:r>
      <w:r w:rsidR="00F60B86" w:rsidRPr="00F60B86">
        <w:rPr>
          <w:rFonts w:ascii="Arial" w:eastAsiaTheme="minorEastAsia" w:hAnsi="Arial" w:cs="Arial"/>
          <w:b/>
          <w:bCs/>
          <w:i/>
          <w:szCs w:val="20"/>
          <w:lang w:eastAsia="zh-CN"/>
        </w:rPr>
        <w:t xml:space="preserve"> </w:t>
      </w:r>
      <w:r w:rsidR="00F60B86" w:rsidRPr="00F559B2">
        <w:rPr>
          <w:rFonts w:ascii="Arial" w:eastAsiaTheme="minorEastAsia" w:hAnsi="Arial" w:cs="Arial"/>
          <w:b/>
          <w:bCs/>
          <w:i/>
          <w:szCs w:val="20"/>
          <w:lang w:eastAsia="zh-CN"/>
        </w:rPr>
        <w:t>transmission</w:t>
      </w:r>
      <w:r w:rsidR="00F16189">
        <w:rPr>
          <w:rFonts w:ascii="Arial" w:eastAsiaTheme="minorEastAsia" w:hAnsi="Arial" w:cs="Arial"/>
          <w:b/>
          <w:bCs/>
          <w:i/>
          <w:szCs w:val="20"/>
          <w:lang w:eastAsia="zh-CN"/>
        </w:rPr>
        <w:t xml:space="preserve">, </w:t>
      </w:r>
      <w:r w:rsidRPr="00365764">
        <w:rPr>
          <w:rFonts w:ascii="Arial" w:eastAsiaTheme="minorEastAsia" w:hAnsi="Arial" w:cs="Arial"/>
          <w:b/>
          <w:bCs/>
          <w:i/>
          <w:szCs w:val="20"/>
          <w:lang w:eastAsia="zh-CN"/>
        </w:rPr>
        <w:t>TB size of PSSCH can be determined based on average number of PRBs per sub-channel.</w:t>
      </w:r>
    </w:p>
    <w:p w14:paraId="2F8362CB" w14:textId="77777777" w:rsidR="00966C9F" w:rsidRPr="00966C9F" w:rsidRDefault="00966C9F" w:rsidP="00966C9F">
      <w:pPr>
        <w:spacing w:after="120"/>
        <w:jc w:val="both"/>
        <w:rPr>
          <w:rFonts w:ascii="Arial" w:eastAsiaTheme="minorEastAsia" w:hAnsi="Arial" w:cs="Arial"/>
          <w:bCs/>
          <w:szCs w:val="20"/>
          <w:lang w:eastAsia="zh-CN"/>
        </w:rPr>
      </w:pPr>
    </w:p>
    <w:p w14:paraId="5E71DF35" w14:textId="77777777" w:rsidR="00966C9F" w:rsidRPr="00B34020" w:rsidRDefault="00966C9F" w:rsidP="00966C9F">
      <w:pPr>
        <w:pStyle w:val="afe"/>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Multiplexing of PSCCH and PSSCH</w:t>
      </w:r>
    </w:p>
    <w:p w14:paraId="518CEFCF" w14:textId="77777777" w:rsidR="00966C9F" w:rsidRDefault="00966C9F" w:rsidP="00966C9F">
      <w:pPr>
        <w:spacing w:after="120"/>
        <w:rPr>
          <w:rFonts w:ascii="Arial" w:eastAsiaTheme="minorEastAsia" w:hAnsi="Arial" w:cs="Arial"/>
          <w:szCs w:val="20"/>
          <w:lang w:eastAsia="zh-CN"/>
        </w:rPr>
      </w:pPr>
      <w:r>
        <w:rPr>
          <w:rFonts w:ascii="Arial" w:eastAsiaTheme="minorEastAsia" w:hAnsi="Arial" w:cs="Arial"/>
          <w:szCs w:val="20"/>
          <w:lang w:eastAsia="zh-CN"/>
        </w:rPr>
        <w:t>In RAN1#110-bis, the following agreement was reached:</w:t>
      </w:r>
    </w:p>
    <w:tbl>
      <w:tblPr>
        <w:tblStyle w:val="af0"/>
        <w:tblW w:w="0" w:type="auto"/>
        <w:tblLook w:val="04A0" w:firstRow="1" w:lastRow="0" w:firstColumn="1" w:lastColumn="0" w:noHBand="0" w:noVBand="1"/>
      </w:tblPr>
      <w:tblGrid>
        <w:gridCol w:w="9770"/>
      </w:tblGrid>
      <w:tr w:rsidR="00966C9F" w14:paraId="09685598" w14:textId="77777777" w:rsidTr="00652594">
        <w:tc>
          <w:tcPr>
            <w:tcW w:w="9770" w:type="dxa"/>
          </w:tcPr>
          <w:p w14:paraId="26D8C632" w14:textId="77777777" w:rsidR="00966C9F" w:rsidRPr="00782A6D" w:rsidRDefault="00966C9F" w:rsidP="00652594">
            <w:pPr>
              <w:widowControl w:val="0"/>
              <w:autoSpaceDE w:val="0"/>
              <w:autoSpaceDN w:val="0"/>
              <w:jc w:val="both"/>
              <w:rPr>
                <w:rFonts w:ascii="等线" w:eastAsia="等线" w:hAnsi="等线"/>
                <w:kern w:val="2"/>
                <w:sz w:val="21"/>
                <w:szCs w:val="22"/>
                <w:lang w:eastAsia="zh-CN"/>
              </w:rPr>
            </w:pPr>
            <w:r w:rsidRPr="00782A6D">
              <w:rPr>
                <w:rFonts w:ascii="等线" w:eastAsia="等线" w:hAnsi="等线"/>
                <w:b/>
                <w:bCs/>
                <w:iCs/>
                <w:kern w:val="2"/>
                <w:sz w:val="21"/>
                <w:szCs w:val="22"/>
                <w:highlight w:val="green"/>
                <w:u w:val="single"/>
                <w:lang w:eastAsia="zh-CN"/>
              </w:rPr>
              <w:t>Agreement</w:t>
            </w:r>
          </w:p>
          <w:p w14:paraId="65383884" w14:textId="77777777" w:rsidR="00966C9F" w:rsidRPr="00782A6D" w:rsidRDefault="00966C9F" w:rsidP="00652594">
            <w:pPr>
              <w:widowControl w:val="0"/>
              <w:spacing w:line="276" w:lineRule="auto"/>
              <w:contextualSpacing/>
              <w:jc w:val="both"/>
              <w:rPr>
                <w:rFonts w:ascii="等线" w:eastAsia="等线" w:hAnsi="等线"/>
                <w:kern w:val="2"/>
                <w:sz w:val="21"/>
                <w:szCs w:val="22"/>
                <w:lang w:eastAsia="zh-CN"/>
              </w:rPr>
            </w:pPr>
            <w:r w:rsidRPr="00782A6D">
              <w:rPr>
                <w:rFonts w:ascii="等线" w:eastAsia="等线" w:hAnsi="等线"/>
                <w:kern w:val="2"/>
                <w:sz w:val="21"/>
                <w:szCs w:val="22"/>
                <w:lang w:eastAsia="zh-CN"/>
              </w:rPr>
              <w:t>For PSCCH and PSSCH in SL-U:</w:t>
            </w:r>
          </w:p>
          <w:p w14:paraId="38DCFD51" w14:textId="77777777" w:rsidR="00966C9F" w:rsidRPr="00782A6D" w:rsidRDefault="00966C9F" w:rsidP="00652594">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PSCCH is transmitted within 1 sub-channel</w:t>
            </w:r>
          </w:p>
          <w:p w14:paraId="10EECC58" w14:textId="77777777" w:rsidR="00966C9F" w:rsidRPr="00782A6D" w:rsidRDefault="00966C9F" w:rsidP="00652594">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hint="eastAsia"/>
                <w:lang w:val="en-GB" w:eastAsia="zh-CN"/>
              </w:rPr>
              <w:t>At</w:t>
            </w:r>
            <w:r w:rsidRPr="00782A6D">
              <w:rPr>
                <w:rFonts w:ascii="Times" w:eastAsia="微软雅黑" w:hAnsi="Times"/>
                <w:lang w:val="en-GB" w:eastAsia="zh-CN"/>
              </w:rPr>
              <w:t xml:space="preserve"> least support Option 1 below</w:t>
            </w:r>
          </w:p>
          <w:p w14:paraId="3421FD1F" w14:textId="77777777" w:rsidR="00966C9F" w:rsidRPr="00782A6D" w:rsidRDefault="00966C9F" w:rsidP="00652594">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Option 1: PSCCH locates in the lowest sub-channel of lowest RB set of corresponding PSSCH</w:t>
            </w:r>
          </w:p>
          <w:p w14:paraId="16F86E19" w14:textId="77777777" w:rsidR="00966C9F" w:rsidRPr="00782A6D" w:rsidRDefault="00966C9F" w:rsidP="00652594">
            <w:pPr>
              <w:widowControl w:val="0"/>
              <w:numPr>
                <w:ilvl w:val="2"/>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Note: the lowest sub-channel may not be entirely contained in the lowest RB set</w:t>
            </w:r>
          </w:p>
          <w:p w14:paraId="53A474C5" w14:textId="77777777" w:rsidR="00966C9F" w:rsidRPr="00782A6D" w:rsidRDefault="00966C9F" w:rsidP="00652594">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6720928A" w14:textId="77777777" w:rsidR="00966C9F" w:rsidRPr="00782A6D" w:rsidRDefault="00966C9F" w:rsidP="00652594">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Option 2: PSCCH locates in every RB set of corresponding PSSCH</w:t>
            </w:r>
          </w:p>
          <w:p w14:paraId="67A2A454" w14:textId="77777777" w:rsidR="00966C9F" w:rsidRPr="00782A6D" w:rsidRDefault="00966C9F" w:rsidP="00652594">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Note: the above options do not imply any restriction on the mapping of sub-channels to PRBs.</w:t>
            </w:r>
          </w:p>
          <w:p w14:paraId="65870F71" w14:textId="77777777" w:rsidR="00966C9F" w:rsidRPr="00782A6D" w:rsidRDefault="00966C9F" w:rsidP="00652594">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FFS other details</w:t>
            </w:r>
          </w:p>
        </w:tc>
      </w:tr>
    </w:tbl>
    <w:p w14:paraId="02A85F25" w14:textId="77777777" w:rsidR="00966C9F" w:rsidRDefault="00966C9F" w:rsidP="00966C9F">
      <w:pPr>
        <w:spacing w:after="120"/>
        <w:rPr>
          <w:rFonts w:ascii="Arial" w:eastAsiaTheme="minorEastAsia" w:hAnsi="Arial" w:cs="Arial"/>
          <w:szCs w:val="20"/>
          <w:lang w:eastAsia="zh-CN"/>
        </w:rPr>
      </w:pPr>
    </w:p>
    <w:p w14:paraId="1056C764" w14:textId="77777777" w:rsidR="00966C9F" w:rsidRPr="002102F1" w:rsidRDefault="00966C9F" w:rsidP="00966C9F">
      <w:pPr>
        <w:spacing w:after="120"/>
        <w:jc w:val="both"/>
        <w:rPr>
          <w:rFonts w:ascii="Arial" w:eastAsiaTheme="minorEastAsia" w:hAnsi="Arial" w:cs="Arial"/>
          <w:bCs/>
          <w:szCs w:val="20"/>
          <w:lang w:eastAsia="zh-CN"/>
        </w:rPr>
      </w:pPr>
      <w:r w:rsidRPr="002102F1">
        <w:rPr>
          <w:rFonts w:ascii="Arial" w:eastAsiaTheme="minorEastAsia" w:hAnsi="Arial" w:cs="Arial"/>
          <w:bCs/>
          <w:szCs w:val="20"/>
          <w:lang w:eastAsia="zh-CN"/>
        </w:rPr>
        <w:t>For the first FFS about supporting different bandwidth, in our view, it is hardly to be supported in SL-U. From the first version of SL, the basic assumption is that all UE can support the same bandwidth so that they can communication with each other since only one SL BWP is supported. If different UE can support different bandwidth, that will complex the system design. We don’t prefer to support it in R18 SL-U. We are open to study it in later release.</w:t>
      </w:r>
    </w:p>
    <w:p w14:paraId="6C2BFC9A" w14:textId="23531228" w:rsidR="00966C9F" w:rsidRPr="00F070BC" w:rsidRDefault="00966C9F" w:rsidP="00966C9F">
      <w:pPr>
        <w:spacing w:after="240"/>
        <w:rPr>
          <w:rFonts w:ascii="Arial" w:eastAsiaTheme="minorEastAsia" w:hAnsi="Arial" w:cs="Arial"/>
          <w:b/>
          <w:i/>
          <w:szCs w:val="20"/>
          <w:lang w:eastAsia="zh-CN"/>
        </w:rPr>
      </w:pPr>
      <w:r w:rsidRPr="00F070BC">
        <w:rPr>
          <w:rFonts w:ascii="Arial" w:eastAsiaTheme="minorEastAsia" w:hAnsi="Arial" w:cs="Arial" w:hint="eastAsia"/>
          <w:b/>
          <w:i/>
          <w:szCs w:val="20"/>
          <w:lang w:eastAsia="zh-CN"/>
        </w:rPr>
        <w:t>P</w:t>
      </w:r>
      <w:r w:rsidRPr="00F070BC">
        <w:rPr>
          <w:rFonts w:ascii="Arial" w:eastAsiaTheme="minorEastAsia" w:hAnsi="Arial" w:cs="Arial"/>
          <w:b/>
          <w:i/>
          <w:szCs w:val="20"/>
          <w:lang w:eastAsia="zh-CN"/>
        </w:rPr>
        <w:t xml:space="preserve">roposal </w:t>
      </w:r>
      <w:r>
        <w:rPr>
          <w:rFonts w:ascii="Arial" w:eastAsiaTheme="minorEastAsia" w:hAnsi="Arial" w:cs="Arial"/>
          <w:b/>
          <w:i/>
          <w:szCs w:val="20"/>
          <w:lang w:eastAsia="zh-CN"/>
        </w:rPr>
        <w:t>8</w:t>
      </w:r>
      <w:r w:rsidRPr="00F070BC">
        <w:rPr>
          <w:rFonts w:ascii="Arial" w:eastAsiaTheme="minorEastAsia" w:hAnsi="Arial" w:cs="Arial"/>
          <w:b/>
          <w:i/>
          <w:szCs w:val="20"/>
          <w:lang w:eastAsia="zh-CN"/>
        </w:rPr>
        <w:t xml:space="preserve">: </w:t>
      </w:r>
      <w:r w:rsidRPr="00782A6D">
        <w:rPr>
          <w:rFonts w:ascii="Arial" w:eastAsiaTheme="minorEastAsia" w:hAnsi="Arial" w:cs="Arial"/>
          <w:b/>
          <w:i/>
          <w:szCs w:val="20"/>
          <w:lang w:eastAsia="zh-CN"/>
        </w:rPr>
        <w:t>UEs supporting different bandwidths</w:t>
      </w:r>
      <w:r w:rsidRPr="00F070BC">
        <w:rPr>
          <w:rFonts w:ascii="Arial" w:eastAsiaTheme="minorEastAsia" w:hAnsi="Arial" w:cs="Arial"/>
          <w:b/>
          <w:i/>
          <w:szCs w:val="20"/>
          <w:lang w:eastAsia="zh-CN"/>
        </w:rPr>
        <w:t xml:space="preserve"> is not supported in R18 SL-U.</w:t>
      </w:r>
    </w:p>
    <w:p w14:paraId="1207AE3E" w14:textId="77777777" w:rsidR="00134617" w:rsidRPr="00966C9F" w:rsidRDefault="00134617" w:rsidP="00134617">
      <w:pPr>
        <w:jc w:val="both"/>
        <w:rPr>
          <w:rFonts w:ascii="Arial" w:eastAsiaTheme="minorEastAsia" w:hAnsi="Arial" w:cs="Arial"/>
          <w:b/>
          <w:bCs/>
          <w:iCs/>
          <w:szCs w:val="20"/>
          <w:lang w:eastAsia="zh-CN"/>
        </w:rPr>
      </w:pPr>
    </w:p>
    <w:p w14:paraId="3911EDFB" w14:textId="69D5C832" w:rsidR="00845136" w:rsidRPr="00845136" w:rsidRDefault="00845136" w:rsidP="0084513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.2 </w:t>
      </w:r>
      <w:r w:rsidRPr="00845136">
        <w:rPr>
          <w:rFonts w:ascii="Arial" w:hAnsi="Arial" w:cs="Arial"/>
          <w:b/>
          <w:sz w:val="24"/>
          <w:szCs w:val="20"/>
          <w:lang w:eastAsia="zh-CN"/>
        </w:rPr>
        <w:t>Contiguous RB based channel structure</w:t>
      </w:r>
    </w:p>
    <w:p w14:paraId="5F256AF2" w14:textId="567DB13E" w:rsidR="00670F35" w:rsidRPr="00AA5631" w:rsidRDefault="00616A55" w:rsidP="00AE17C2">
      <w:pPr>
        <w:spacing w:after="120"/>
        <w:jc w:val="both"/>
        <w:rPr>
          <w:rFonts w:ascii="Arial" w:eastAsiaTheme="minorEastAsia" w:hAnsi="Arial" w:cs="Arial"/>
          <w:bCs/>
          <w:szCs w:val="20"/>
        </w:rPr>
      </w:pPr>
      <w:r w:rsidRPr="00ED243D">
        <w:rPr>
          <w:rFonts w:ascii="Arial" w:eastAsiaTheme="minorEastAsia" w:hAnsi="Arial" w:cs="Arial"/>
          <w:bCs/>
          <w:szCs w:val="20"/>
          <w:lang w:eastAsia="zh-CN"/>
        </w:rPr>
        <w:t>Contiguous RB</w:t>
      </w:r>
      <w:r w:rsidR="00382767">
        <w:rPr>
          <w:rFonts w:ascii="Arial" w:eastAsiaTheme="minorEastAsia" w:hAnsi="Arial" w:cs="Arial"/>
          <w:bCs/>
          <w:szCs w:val="20"/>
          <w:lang w:eastAsia="zh-CN"/>
        </w:rPr>
        <w:t xml:space="preserve"> </w:t>
      </w:r>
      <w:r w:rsidR="00382767">
        <w:rPr>
          <w:rFonts w:ascii="Arial" w:eastAsiaTheme="minorEastAsia" w:hAnsi="Arial" w:cs="Arial" w:hint="eastAsia"/>
          <w:bCs/>
          <w:szCs w:val="20"/>
          <w:lang w:eastAsia="zh-CN"/>
        </w:rPr>
        <w:t>based</w:t>
      </w:r>
      <w:r w:rsidR="00382767">
        <w:rPr>
          <w:rFonts w:ascii="Arial" w:eastAsiaTheme="minorEastAsia" w:hAnsi="Arial" w:cs="Arial"/>
          <w:bCs/>
          <w:szCs w:val="20"/>
          <w:lang w:eastAsia="zh-CN"/>
        </w:rPr>
        <w:t xml:space="preserve"> </w:t>
      </w:r>
      <w:r w:rsidR="00382767">
        <w:rPr>
          <w:rFonts w:ascii="Arial" w:eastAsiaTheme="minorEastAsia" w:hAnsi="Arial" w:cs="Arial" w:hint="eastAsia"/>
          <w:bCs/>
          <w:szCs w:val="20"/>
          <w:lang w:eastAsia="zh-CN"/>
        </w:rPr>
        <w:t>transmission</w:t>
      </w:r>
      <w:r w:rsidRPr="00ED243D">
        <w:rPr>
          <w:rFonts w:ascii="Arial" w:eastAsiaTheme="minorEastAsia" w:hAnsi="Arial" w:cs="Arial"/>
          <w:bCs/>
          <w:szCs w:val="20"/>
          <w:lang w:eastAsia="zh-CN"/>
        </w:rPr>
        <w:t xml:space="preserve"> is also supported in SL-U. </w:t>
      </w:r>
      <w:r w:rsidR="00A927E9">
        <w:rPr>
          <w:rFonts w:ascii="Arial" w:eastAsiaTheme="minorEastAsia" w:hAnsi="Arial" w:cs="Arial"/>
          <w:bCs/>
          <w:szCs w:val="20"/>
          <w:lang w:eastAsia="zh-CN"/>
        </w:rPr>
        <w:t>I</w:t>
      </w:r>
      <w:r w:rsidRPr="00ED243D">
        <w:rPr>
          <w:rFonts w:ascii="Arial" w:eastAsiaTheme="minorEastAsia" w:hAnsi="Arial" w:cs="Arial"/>
          <w:bCs/>
          <w:szCs w:val="20"/>
          <w:lang w:eastAsia="zh-CN"/>
        </w:rPr>
        <w:t xml:space="preserve">n this case, legacy definition of sub-channel can be reused, such as one sub-channel includes N contiguous RBs. </w:t>
      </w:r>
      <w:r w:rsidR="00B51DA6" w:rsidRPr="00ED243D">
        <w:rPr>
          <w:rFonts w:ascii="Arial" w:eastAsiaTheme="minorEastAsia" w:hAnsi="Arial" w:cs="Arial"/>
          <w:bCs/>
          <w:szCs w:val="20"/>
          <w:lang w:eastAsia="zh-CN"/>
        </w:rPr>
        <w:t>W</w:t>
      </w:r>
      <w:r w:rsidRPr="00ED243D">
        <w:rPr>
          <w:rFonts w:ascii="Arial" w:eastAsiaTheme="minorEastAsia" w:hAnsi="Arial" w:cs="Arial"/>
          <w:bCs/>
          <w:szCs w:val="20"/>
          <w:lang w:eastAsia="zh-CN"/>
        </w:rPr>
        <w:t>hile</w:t>
      </w:r>
      <w:r w:rsidR="00B51DA6" w:rsidRPr="00ED243D">
        <w:rPr>
          <w:rFonts w:ascii="Arial" w:eastAsiaTheme="minorEastAsia" w:hAnsi="Arial" w:cs="Arial"/>
          <w:bCs/>
          <w:szCs w:val="20"/>
          <w:lang w:eastAsia="zh-CN"/>
        </w:rPr>
        <w:t xml:space="preserve"> in SL-U, one resource pool may include multiple RB sets, and </w:t>
      </w:r>
      <w:r w:rsidR="00BC314B">
        <w:rPr>
          <w:rFonts w:ascii="Arial" w:eastAsiaTheme="minorEastAsia" w:hAnsi="Arial" w:cs="Arial" w:hint="eastAsia"/>
          <w:bCs/>
          <w:szCs w:val="20"/>
          <w:lang w:eastAsia="zh-CN"/>
        </w:rPr>
        <w:t>a</w:t>
      </w:r>
      <w:r w:rsidR="00BC314B">
        <w:rPr>
          <w:rFonts w:ascii="Arial" w:eastAsiaTheme="minorEastAsia" w:hAnsi="Arial" w:cs="Arial"/>
          <w:bCs/>
          <w:szCs w:val="20"/>
          <w:lang w:eastAsia="zh-CN"/>
        </w:rPr>
        <w:t xml:space="preserve"> </w:t>
      </w:r>
      <w:r w:rsidR="00B51DA6" w:rsidRPr="00ED243D">
        <w:rPr>
          <w:rFonts w:ascii="Arial" w:eastAsiaTheme="minorEastAsia" w:hAnsi="Arial" w:cs="Arial"/>
          <w:bCs/>
          <w:szCs w:val="20"/>
          <w:lang w:eastAsia="zh-CN"/>
        </w:rPr>
        <w:t xml:space="preserve">GB </w:t>
      </w:r>
      <w:r w:rsidR="00B746B3">
        <w:rPr>
          <w:rFonts w:ascii="Arial" w:eastAsiaTheme="minorEastAsia" w:hAnsi="Arial" w:cs="Arial" w:hint="eastAsia"/>
          <w:bCs/>
          <w:szCs w:val="20"/>
          <w:lang w:eastAsia="zh-CN"/>
        </w:rPr>
        <w:t>may</w:t>
      </w:r>
      <w:r w:rsidR="00B746B3">
        <w:rPr>
          <w:rFonts w:ascii="Arial" w:eastAsiaTheme="minorEastAsia" w:hAnsi="Arial" w:cs="Arial"/>
          <w:bCs/>
          <w:szCs w:val="20"/>
          <w:lang w:eastAsia="zh-CN"/>
        </w:rPr>
        <w:t xml:space="preserve"> </w:t>
      </w:r>
      <w:r w:rsidR="00B746B3">
        <w:rPr>
          <w:rFonts w:ascii="Arial" w:eastAsiaTheme="minorEastAsia" w:hAnsi="Arial" w:cs="Arial" w:hint="eastAsia"/>
          <w:bCs/>
          <w:szCs w:val="20"/>
          <w:lang w:eastAsia="zh-CN"/>
        </w:rPr>
        <w:t>be</w:t>
      </w:r>
      <w:r w:rsidR="00B746B3">
        <w:rPr>
          <w:rFonts w:ascii="Arial" w:eastAsiaTheme="minorEastAsia" w:hAnsi="Arial" w:cs="Arial"/>
          <w:bCs/>
          <w:szCs w:val="20"/>
          <w:lang w:eastAsia="zh-CN"/>
        </w:rPr>
        <w:t xml:space="preserve"> </w:t>
      </w:r>
      <w:r w:rsidR="00B51DA6" w:rsidRPr="00ED243D">
        <w:rPr>
          <w:rFonts w:ascii="Arial" w:eastAsiaTheme="minorEastAsia" w:hAnsi="Arial" w:cs="Arial"/>
          <w:bCs/>
          <w:szCs w:val="20"/>
          <w:lang w:eastAsia="zh-CN"/>
        </w:rPr>
        <w:t xml:space="preserve">configured between </w:t>
      </w:r>
      <w:r w:rsidR="00B746B3">
        <w:rPr>
          <w:rFonts w:ascii="Arial" w:eastAsiaTheme="minorEastAsia" w:hAnsi="Arial" w:cs="Arial" w:hint="eastAsia"/>
          <w:bCs/>
          <w:szCs w:val="20"/>
          <w:lang w:eastAsia="zh-CN"/>
        </w:rPr>
        <w:t>two</w:t>
      </w:r>
      <w:r w:rsidR="00B746B3">
        <w:rPr>
          <w:rFonts w:ascii="Arial" w:eastAsiaTheme="minorEastAsia" w:hAnsi="Arial" w:cs="Arial"/>
          <w:bCs/>
          <w:szCs w:val="20"/>
          <w:lang w:eastAsia="zh-CN"/>
        </w:rPr>
        <w:t xml:space="preserve"> </w:t>
      </w:r>
      <w:r w:rsidR="00B51DA6" w:rsidRPr="00ED243D">
        <w:rPr>
          <w:rFonts w:ascii="Arial" w:eastAsiaTheme="minorEastAsia" w:hAnsi="Arial" w:cs="Arial"/>
          <w:bCs/>
          <w:szCs w:val="20"/>
          <w:lang w:eastAsia="zh-CN"/>
        </w:rPr>
        <w:t xml:space="preserve">RB sets. </w:t>
      </w:r>
      <w:r w:rsidR="009C2D0B">
        <w:rPr>
          <w:rFonts w:ascii="Arial" w:eastAsiaTheme="minorEastAsia" w:hAnsi="Arial" w:cs="Arial"/>
          <w:bCs/>
          <w:szCs w:val="20"/>
          <w:lang w:eastAsia="zh-CN"/>
        </w:rPr>
        <w:t xml:space="preserve">It is possible that one sub-channel includes some PRBs of GB. </w:t>
      </w:r>
      <w:r w:rsidR="00547308">
        <w:rPr>
          <w:rFonts w:ascii="Arial" w:eastAsiaTheme="minorEastAsia" w:hAnsi="Arial" w:cs="Arial"/>
          <w:bCs/>
          <w:szCs w:val="20"/>
          <w:lang w:eastAsia="zh-CN"/>
        </w:rPr>
        <w:t xml:space="preserve">The PRBs of GB can only be used when the PSSCH transmission cross multiple RB sets. The mapping between sub-channel and PRBs will have impact on resource selection procedure. </w:t>
      </w:r>
    </w:p>
    <w:p w14:paraId="24497730" w14:textId="7ECF4EF9" w:rsidR="00B51DA6" w:rsidRPr="00B34020" w:rsidRDefault="0099504A" w:rsidP="009843DB">
      <w:pPr>
        <w:pStyle w:val="afe"/>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Effect of m</w:t>
      </w:r>
      <w:r w:rsidR="0000320C" w:rsidRPr="00B34020">
        <w:rPr>
          <w:rFonts w:ascii="Arial" w:eastAsiaTheme="minorEastAsia" w:hAnsi="Arial" w:cs="Arial"/>
          <w:b/>
          <w:sz w:val="21"/>
          <w:szCs w:val="20"/>
        </w:rPr>
        <w:t xml:space="preserve">apping between sub-channel and PRBs </w:t>
      </w:r>
      <w:r>
        <w:rPr>
          <w:rFonts w:ascii="Arial" w:eastAsiaTheme="minorEastAsia" w:hAnsi="Arial" w:cs="Arial"/>
          <w:b/>
          <w:sz w:val="21"/>
          <w:szCs w:val="20"/>
        </w:rPr>
        <w:t>on resource selection</w:t>
      </w:r>
    </w:p>
    <w:p w14:paraId="0E21236C" w14:textId="72159054" w:rsidR="004F3966" w:rsidRDefault="004F3966" w:rsidP="00ED243D">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he mapping between sub-channel and</w:t>
      </w:r>
      <w:r w:rsidR="00256BCA">
        <w:rPr>
          <w:rFonts w:ascii="Arial" w:eastAsiaTheme="minorEastAsia" w:hAnsi="Arial" w:cs="Arial"/>
          <w:bCs/>
          <w:szCs w:val="20"/>
          <w:lang w:eastAsia="zh-CN"/>
        </w:rPr>
        <w:t xml:space="preserve"> PRBs was discussed in RAN1#</w:t>
      </w:r>
      <w:r w:rsidR="00F37178">
        <w:rPr>
          <w:rFonts w:ascii="Arial" w:eastAsiaTheme="minorEastAsia" w:hAnsi="Arial" w:cs="Arial"/>
          <w:bCs/>
          <w:szCs w:val="20"/>
          <w:lang w:eastAsia="zh-CN"/>
        </w:rPr>
        <w:t>112</w:t>
      </w:r>
      <w:r w:rsidR="00256BCA">
        <w:rPr>
          <w:rFonts w:ascii="Arial" w:eastAsiaTheme="minorEastAsia" w:hAnsi="Arial" w:cs="Arial"/>
          <w:bCs/>
          <w:szCs w:val="20"/>
          <w:lang w:eastAsia="zh-CN"/>
        </w:rPr>
        <w:t>, the following agreement was reached:</w:t>
      </w:r>
    </w:p>
    <w:tbl>
      <w:tblPr>
        <w:tblStyle w:val="af0"/>
        <w:tblW w:w="0" w:type="auto"/>
        <w:tblLook w:val="04A0" w:firstRow="1" w:lastRow="0" w:firstColumn="1" w:lastColumn="0" w:noHBand="0" w:noVBand="1"/>
      </w:tblPr>
      <w:tblGrid>
        <w:gridCol w:w="9770"/>
      </w:tblGrid>
      <w:tr w:rsidR="00256BCA" w14:paraId="6E90FC18" w14:textId="77777777" w:rsidTr="00256BCA">
        <w:tc>
          <w:tcPr>
            <w:tcW w:w="9770" w:type="dxa"/>
          </w:tcPr>
          <w:p w14:paraId="59608429" w14:textId="77777777" w:rsidR="00F05145" w:rsidRDefault="00F05145" w:rsidP="00AE17C2">
            <w:pPr>
              <w:autoSpaceDE w:val="0"/>
              <w:autoSpaceDN w:val="0"/>
              <w:jc w:val="both"/>
              <w:rPr>
                <w:b/>
                <w:bCs/>
              </w:rPr>
            </w:pPr>
            <w:r w:rsidRPr="008D7BE2">
              <w:rPr>
                <w:b/>
                <w:bCs/>
                <w:highlight w:val="green"/>
              </w:rPr>
              <w:t>Agreement</w:t>
            </w:r>
          </w:p>
          <w:p w14:paraId="66BB0C35" w14:textId="77777777" w:rsidR="00F05145" w:rsidRPr="008D7BE2" w:rsidRDefault="00F05145" w:rsidP="00F05145">
            <w:pPr>
              <w:rPr>
                <w:lang w:eastAsia="zh-CN"/>
              </w:rPr>
            </w:pPr>
            <w:r w:rsidRPr="008D7BE2">
              <w:rPr>
                <w:lang w:eastAsia="zh-CN"/>
              </w:rPr>
              <w:t xml:space="preserve">For </w:t>
            </w:r>
            <w:r w:rsidRPr="008D7BE2">
              <w:rPr>
                <w:rFonts w:hint="eastAsia"/>
                <w:lang w:eastAsia="zh-CN"/>
              </w:rPr>
              <w:t>contiguous</w:t>
            </w:r>
            <w:r w:rsidRPr="008D7BE2">
              <w:rPr>
                <w:lang w:eastAsia="zh-CN"/>
              </w:rPr>
              <w:t xml:space="preserve"> RB-based PSCCH/PSSCH transmission in SL-U:</w:t>
            </w:r>
          </w:p>
          <w:p w14:paraId="30D03C00" w14:textId="77777777" w:rsidR="00F05145" w:rsidRPr="008D7BE2" w:rsidRDefault="00F05145" w:rsidP="00F05145">
            <w:pPr>
              <w:numPr>
                <w:ilvl w:val="0"/>
                <w:numId w:val="49"/>
              </w:numPr>
              <w:autoSpaceDE w:val="0"/>
              <w:autoSpaceDN w:val="0"/>
              <w:rPr>
                <w:lang w:eastAsia="zh-CN"/>
              </w:rPr>
            </w:pPr>
            <w:r w:rsidRPr="008D7BE2">
              <w:rPr>
                <w:lang w:eastAsia="zh-CN"/>
              </w:rPr>
              <w:t>R</w:t>
            </w:r>
            <w:r w:rsidRPr="008D7BE2">
              <w:rPr>
                <w:rFonts w:hint="eastAsia"/>
                <w:lang w:eastAsia="zh-CN"/>
              </w:rPr>
              <w:t>e</w:t>
            </w:r>
            <w:r w:rsidRPr="008D7BE2">
              <w:rPr>
                <w:lang w:eastAsia="zh-CN"/>
              </w:rPr>
              <w:t>garding mapping between sub-channel and PRBs, down-select one of the followings during RAN1#112:</w:t>
            </w:r>
          </w:p>
          <w:p w14:paraId="3F9A914F" w14:textId="77777777" w:rsidR="00F05145" w:rsidRDefault="00F05145" w:rsidP="00F05145">
            <w:pPr>
              <w:numPr>
                <w:ilvl w:val="1"/>
                <w:numId w:val="49"/>
              </w:numPr>
              <w:autoSpaceDE w:val="0"/>
              <w:autoSpaceDN w:val="0"/>
              <w:rPr>
                <w:lang w:eastAsia="zh-CN"/>
              </w:rPr>
            </w:pPr>
            <w:r w:rsidRPr="008D7BE2">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7C55E37" w14:textId="77777777" w:rsidR="00F05145" w:rsidRPr="008D7BE2" w:rsidRDefault="00F05145" w:rsidP="00F05145">
            <w:pPr>
              <w:numPr>
                <w:ilvl w:val="2"/>
                <w:numId w:val="49"/>
              </w:numPr>
              <w:autoSpaceDE w:val="0"/>
              <w:autoSpaceDN w:val="0"/>
              <w:rPr>
                <w:lang w:eastAsia="zh-CN"/>
              </w:rPr>
            </w:pPr>
            <w:r w:rsidRPr="00E05849">
              <w:rPr>
                <w:rFonts w:eastAsia="等线" w:hint="eastAsia"/>
                <w:lang w:eastAsia="zh-CN"/>
              </w:rPr>
              <w:t>F</w:t>
            </w:r>
            <w:r w:rsidRPr="00E05849">
              <w:rPr>
                <w:rFonts w:eastAsia="等线"/>
                <w:lang w:eastAsia="zh-CN"/>
              </w:rPr>
              <w:t>FS: how to deal with the remaining PRBs, e.g. for meeting OCB requirements</w:t>
            </w:r>
          </w:p>
          <w:p w14:paraId="74334953" w14:textId="1BA2067B" w:rsidR="00F05145" w:rsidRPr="00F05145" w:rsidRDefault="00F05145" w:rsidP="00F05145">
            <w:pPr>
              <w:autoSpaceDE w:val="0"/>
              <w:autoSpaceDN w:val="0"/>
              <w:jc w:val="both"/>
              <w:rPr>
                <w:rFonts w:ascii="Times" w:eastAsia="Batang" w:hAnsi="Times"/>
                <w:lang w:eastAsia="zh-CN"/>
              </w:rPr>
            </w:pPr>
          </w:p>
        </w:tc>
      </w:tr>
    </w:tbl>
    <w:p w14:paraId="14BBBC62" w14:textId="77777777" w:rsidR="00256BCA" w:rsidRDefault="00256BCA" w:rsidP="00ED243D">
      <w:pPr>
        <w:spacing w:after="120"/>
        <w:jc w:val="both"/>
        <w:rPr>
          <w:rFonts w:ascii="Arial" w:eastAsiaTheme="minorEastAsia" w:hAnsi="Arial" w:cs="Arial"/>
          <w:bCs/>
          <w:szCs w:val="20"/>
          <w:lang w:eastAsia="zh-CN"/>
        </w:rPr>
      </w:pPr>
    </w:p>
    <w:p w14:paraId="5C1718B0" w14:textId="15F9FB28" w:rsidR="007E7185" w:rsidRPr="00652594" w:rsidRDefault="009E4E79" w:rsidP="00ED243D">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According to the above agreements, the </w:t>
      </w:r>
      <w:r w:rsidR="007C419A">
        <w:rPr>
          <w:rFonts w:ascii="Arial" w:eastAsiaTheme="minorEastAsia" w:hAnsi="Arial" w:cs="Arial"/>
          <w:bCs/>
          <w:szCs w:val="20"/>
          <w:lang w:eastAsia="zh-CN"/>
        </w:rPr>
        <w:t>mapping between sub-channel and PRBs</w:t>
      </w:r>
      <w:r w:rsidR="007C419A">
        <w:rPr>
          <w:rFonts w:ascii="Arial" w:eastAsiaTheme="minorEastAsia" w:hAnsi="Arial" w:cs="Arial" w:hint="eastAsia"/>
          <w:bCs/>
          <w:szCs w:val="20"/>
          <w:lang w:eastAsia="zh-CN"/>
        </w:rPr>
        <w:t xml:space="preserve"> </w:t>
      </w:r>
      <w:r w:rsidR="00823E97">
        <w:rPr>
          <w:rFonts w:ascii="Arial" w:eastAsiaTheme="minorEastAsia" w:hAnsi="Arial" w:cs="Arial"/>
          <w:bCs/>
          <w:szCs w:val="20"/>
          <w:lang w:eastAsia="zh-CN"/>
        </w:rPr>
        <w:t xml:space="preserve">for contiguous RB-based transmission </w:t>
      </w:r>
      <w:r w:rsidR="007C419A">
        <w:rPr>
          <w:rFonts w:ascii="Arial" w:eastAsiaTheme="minorEastAsia" w:hAnsi="Arial" w:cs="Arial"/>
          <w:bCs/>
          <w:szCs w:val="20"/>
          <w:lang w:eastAsia="zh-CN"/>
        </w:rPr>
        <w:t>reuse</w:t>
      </w:r>
      <w:r w:rsidR="00BB4B84">
        <w:rPr>
          <w:rFonts w:ascii="Arial" w:eastAsiaTheme="minorEastAsia" w:hAnsi="Arial" w:cs="Arial"/>
          <w:bCs/>
          <w:szCs w:val="20"/>
          <w:lang w:eastAsia="zh-CN"/>
        </w:rPr>
        <w:t>s</w:t>
      </w:r>
      <w:r w:rsidR="007C419A">
        <w:rPr>
          <w:rFonts w:ascii="Arial" w:eastAsiaTheme="minorEastAsia" w:hAnsi="Arial" w:cs="Arial"/>
          <w:bCs/>
          <w:szCs w:val="20"/>
          <w:lang w:eastAsia="zh-CN"/>
        </w:rPr>
        <w:t xml:space="preserve"> the </w:t>
      </w:r>
      <w:r w:rsidR="00823E97">
        <w:rPr>
          <w:rFonts w:ascii="Arial" w:eastAsiaTheme="minorEastAsia" w:hAnsi="Arial" w:cs="Arial"/>
          <w:bCs/>
          <w:szCs w:val="20"/>
          <w:lang w:eastAsia="zh-CN"/>
        </w:rPr>
        <w:t>mapping rule of legacy NR SL. That is</w:t>
      </w:r>
      <w:r w:rsidR="00BE47E9" w:rsidRPr="00ED243D">
        <w:rPr>
          <w:rFonts w:ascii="Arial" w:eastAsiaTheme="minorEastAsia" w:hAnsi="Arial" w:cs="Arial"/>
          <w:bCs/>
          <w:szCs w:val="20"/>
          <w:lang w:eastAsia="zh-CN"/>
        </w:rPr>
        <w:t xml:space="preserve">, the </w:t>
      </w:r>
      <w:r w:rsidR="00670F35">
        <w:rPr>
          <w:rFonts w:ascii="Arial" w:eastAsiaTheme="minorEastAsia" w:hAnsi="Arial" w:cs="Arial"/>
          <w:bCs/>
          <w:szCs w:val="20"/>
          <w:lang w:eastAsia="zh-CN"/>
        </w:rPr>
        <w:t xml:space="preserve">mapping of </w:t>
      </w:r>
      <w:r w:rsidR="00BE47E9" w:rsidRPr="00ED243D">
        <w:rPr>
          <w:rFonts w:ascii="Arial" w:eastAsiaTheme="minorEastAsia" w:hAnsi="Arial" w:cs="Arial"/>
          <w:bCs/>
          <w:szCs w:val="20"/>
          <w:lang w:eastAsia="zh-CN"/>
        </w:rPr>
        <w:t xml:space="preserve">sub-channel </w:t>
      </w:r>
      <w:r w:rsidR="00670F35">
        <w:rPr>
          <w:rFonts w:ascii="Arial" w:eastAsiaTheme="minorEastAsia" w:hAnsi="Arial" w:cs="Arial"/>
          <w:bCs/>
          <w:szCs w:val="20"/>
          <w:lang w:eastAsia="zh-CN"/>
        </w:rPr>
        <w:t xml:space="preserve">starts from </w:t>
      </w:r>
      <w:r w:rsidR="0000337E" w:rsidRPr="00ED243D">
        <w:rPr>
          <w:rFonts w:ascii="Arial" w:eastAsiaTheme="minorEastAsia" w:hAnsi="Arial" w:cs="Arial"/>
          <w:bCs/>
          <w:szCs w:val="20"/>
          <w:lang w:eastAsia="zh-CN"/>
        </w:rPr>
        <w:t xml:space="preserve">the first PRB of the resource pool and </w:t>
      </w:r>
      <w:r w:rsidR="00670F35">
        <w:rPr>
          <w:rFonts w:ascii="Arial" w:eastAsiaTheme="minorEastAsia" w:hAnsi="Arial" w:cs="Arial"/>
          <w:bCs/>
          <w:szCs w:val="20"/>
          <w:lang w:eastAsia="zh-CN"/>
        </w:rPr>
        <w:t xml:space="preserve">mapped </w:t>
      </w:r>
      <w:r w:rsidR="0000337E" w:rsidRPr="00ED243D">
        <w:rPr>
          <w:rFonts w:ascii="Arial" w:eastAsiaTheme="minorEastAsia" w:hAnsi="Arial" w:cs="Arial"/>
          <w:bCs/>
          <w:szCs w:val="20"/>
          <w:lang w:eastAsia="zh-CN"/>
        </w:rPr>
        <w:t xml:space="preserve">sequentially within the resource pool according </w:t>
      </w:r>
      <w:r w:rsidR="00BB4B84">
        <w:rPr>
          <w:rFonts w:ascii="Arial" w:eastAsiaTheme="minorEastAsia" w:hAnsi="Arial" w:cs="Arial"/>
          <w:bCs/>
          <w:szCs w:val="20"/>
          <w:lang w:eastAsia="zh-CN"/>
        </w:rPr>
        <w:t xml:space="preserve">to </w:t>
      </w:r>
      <w:r w:rsidR="0000337E" w:rsidRPr="00ED243D">
        <w:rPr>
          <w:rFonts w:ascii="Arial" w:eastAsiaTheme="minorEastAsia" w:hAnsi="Arial" w:cs="Arial"/>
          <w:bCs/>
          <w:szCs w:val="20"/>
          <w:lang w:eastAsia="zh-CN"/>
        </w:rPr>
        <w:t>the sub-channel size. While in SL-U, a resource pool may include multiple RB sets</w:t>
      </w:r>
      <w:r w:rsidR="00BB4B84">
        <w:rPr>
          <w:rFonts w:ascii="Arial" w:eastAsiaTheme="minorEastAsia" w:hAnsi="Arial" w:cs="Arial"/>
          <w:bCs/>
          <w:szCs w:val="20"/>
          <w:lang w:eastAsia="zh-CN"/>
        </w:rPr>
        <w:t xml:space="preserve"> and there could be a guard band between any two RB sets</w:t>
      </w:r>
      <w:r w:rsidR="0000337E" w:rsidRPr="00ED243D">
        <w:rPr>
          <w:rFonts w:ascii="Arial" w:eastAsiaTheme="minorEastAsia" w:hAnsi="Arial" w:cs="Arial"/>
          <w:bCs/>
          <w:szCs w:val="20"/>
          <w:lang w:eastAsia="zh-CN"/>
        </w:rPr>
        <w:t>. If we follow the same mapping principle as NR SL, that will cause some problem</w:t>
      </w:r>
      <w:r w:rsidR="00190B7F">
        <w:rPr>
          <w:rFonts w:ascii="Arial" w:eastAsiaTheme="minorEastAsia" w:hAnsi="Arial" w:cs="Arial"/>
          <w:bCs/>
          <w:szCs w:val="20"/>
          <w:lang w:eastAsia="zh-CN"/>
        </w:rPr>
        <w:t>s</w:t>
      </w:r>
      <w:r w:rsidR="0000337E" w:rsidRPr="00ED243D">
        <w:rPr>
          <w:rFonts w:ascii="Arial" w:eastAsiaTheme="minorEastAsia" w:hAnsi="Arial" w:cs="Arial"/>
          <w:bCs/>
          <w:szCs w:val="20"/>
          <w:lang w:eastAsia="zh-CN"/>
        </w:rPr>
        <w:t xml:space="preserve">. One illustration is </w:t>
      </w:r>
      <w:r w:rsidR="0000337E" w:rsidRPr="00D51258">
        <w:rPr>
          <w:rFonts w:ascii="Arial" w:eastAsiaTheme="minorEastAsia" w:hAnsi="Arial" w:cs="Arial"/>
          <w:bCs/>
          <w:szCs w:val="20"/>
          <w:lang w:eastAsia="zh-CN"/>
        </w:rPr>
        <w:t xml:space="preserve">shown </w:t>
      </w:r>
      <w:r w:rsidR="00DC7E21" w:rsidRPr="00D51258">
        <w:rPr>
          <w:rFonts w:ascii="Arial" w:eastAsiaTheme="minorEastAsia" w:hAnsi="Arial" w:cs="Arial"/>
          <w:bCs/>
          <w:szCs w:val="20"/>
          <w:lang w:eastAsia="zh-CN"/>
        </w:rPr>
        <w:t xml:space="preserve">in </w:t>
      </w:r>
      <w:r w:rsidR="00DC7E21" w:rsidRPr="00652594">
        <w:rPr>
          <w:rFonts w:ascii="Arial" w:eastAsiaTheme="minorEastAsia" w:hAnsi="Arial" w:cs="Arial"/>
          <w:bCs/>
          <w:szCs w:val="20"/>
          <w:lang w:eastAsia="zh-CN"/>
        </w:rPr>
        <w:t xml:space="preserve">Figure </w:t>
      </w:r>
      <w:r w:rsidR="0099504A" w:rsidRPr="00652594">
        <w:rPr>
          <w:rFonts w:ascii="Arial" w:eastAsiaTheme="minorEastAsia" w:hAnsi="Arial" w:cs="Arial"/>
          <w:bCs/>
          <w:szCs w:val="20"/>
          <w:lang w:eastAsia="zh-CN"/>
        </w:rPr>
        <w:t>1</w:t>
      </w:r>
      <w:r w:rsidR="0000337E" w:rsidRPr="00652594">
        <w:rPr>
          <w:rFonts w:ascii="Arial" w:eastAsiaTheme="minorEastAsia" w:hAnsi="Arial" w:cs="Arial"/>
          <w:bCs/>
          <w:szCs w:val="20"/>
          <w:lang w:eastAsia="zh-CN"/>
        </w:rPr>
        <w:t>.</w:t>
      </w:r>
      <w:r w:rsidR="00670F35" w:rsidRPr="00652594">
        <w:rPr>
          <w:rFonts w:ascii="Arial" w:eastAsiaTheme="minorEastAsia" w:hAnsi="Arial" w:cs="Arial"/>
          <w:bCs/>
          <w:szCs w:val="20"/>
          <w:lang w:eastAsia="zh-CN"/>
        </w:rPr>
        <w:t xml:space="preserve"> If PSSCH transmission occupies sub-channel 3</w:t>
      </w:r>
      <w:r w:rsidR="00613D2D" w:rsidRPr="00652594">
        <w:rPr>
          <w:rFonts w:ascii="Arial" w:eastAsiaTheme="minorEastAsia" w:hAnsi="Arial" w:cs="Arial"/>
          <w:bCs/>
          <w:szCs w:val="20"/>
          <w:lang w:eastAsia="zh-CN"/>
        </w:rPr>
        <w:t xml:space="preserve"> only</w:t>
      </w:r>
      <w:r w:rsidR="00670F35" w:rsidRPr="00652594">
        <w:rPr>
          <w:rFonts w:ascii="Arial" w:eastAsiaTheme="minorEastAsia" w:hAnsi="Arial" w:cs="Arial"/>
          <w:bCs/>
          <w:szCs w:val="20"/>
          <w:lang w:eastAsia="zh-CN"/>
        </w:rPr>
        <w:t xml:space="preserve"> (or sub-channel 4</w:t>
      </w:r>
      <w:r w:rsidR="00613D2D" w:rsidRPr="00652594">
        <w:rPr>
          <w:rFonts w:ascii="Arial" w:eastAsiaTheme="minorEastAsia" w:hAnsi="Arial" w:cs="Arial"/>
          <w:bCs/>
          <w:szCs w:val="20"/>
          <w:lang w:eastAsia="zh-CN"/>
        </w:rPr>
        <w:t xml:space="preserve"> only</w:t>
      </w:r>
      <w:r w:rsidR="00670F35" w:rsidRPr="00652594">
        <w:rPr>
          <w:rFonts w:ascii="Arial" w:eastAsiaTheme="minorEastAsia" w:hAnsi="Arial" w:cs="Arial"/>
          <w:bCs/>
          <w:szCs w:val="20"/>
          <w:lang w:eastAsia="zh-CN"/>
        </w:rPr>
        <w:t>), which does not cross multiple RB sets, the PRBs within GB cannot be used for transmission. Then the available PRBs of sub-channel 3 do not include the PRBs of GB which will result in higher coding rate and degrade performance. In some cases, if the number of remaining PRB</w:t>
      </w:r>
      <w:r w:rsidR="00E95A93" w:rsidRPr="00652594">
        <w:rPr>
          <w:rFonts w:ascii="Arial" w:eastAsiaTheme="minorEastAsia" w:hAnsi="Arial" w:cs="Arial"/>
          <w:bCs/>
          <w:szCs w:val="20"/>
          <w:lang w:eastAsia="zh-CN"/>
        </w:rPr>
        <w:t>s</w:t>
      </w:r>
      <w:r w:rsidR="00670F35" w:rsidRPr="00652594">
        <w:rPr>
          <w:rFonts w:ascii="Arial" w:eastAsiaTheme="minorEastAsia" w:hAnsi="Arial" w:cs="Arial"/>
          <w:bCs/>
          <w:szCs w:val="20"/>
          <w:lang w:eastAsia="zh-CN"/>
        </w:rPr>
        <w:t xml:space="preserve"> </w:t>
      </w:r>
      <w:r w:rsidR="00E95A93" w:rsidRPr="00652594">
        <w:rPr>
          <w:rFonts w:ascii="Arial" w:eastAsiaTheme="minorEastAsia" w:hAnsi="Arial" w:cs="Arial"/>
          <w:bCs/>
          <w:szCs w:val="20"/>
          <w:lang w:eastAsia="zh-CN"/>
        </w:rPr>
        <w:t xml:space="preserve">in </w:t>
      </w:r>
      <w:r w:rsidR="00670F35" w:rsidRPr="00652594">
        <w:rPr>
          <w:rFonts w:ascii="Arial" w:eastAsiaTheme="minorEastAsia" w:hAnsi="Arial" w:cs="Arial"/>
          <w:bCs/>
          <w:szCs w:val="20"/>
          <w:lang w:eastAsia="zh-CN"/>
        </w:rPr>
        <w:t xml:space="preserve">the sub-channel is less than the required number of PRBs </w:t>
      </w:r>
      <w:r w:rsidR="00C72E4F" w:rsidRPr="00652594">
        <w:rPr>
          <w:rFonts w:ascii="Arial" w:eastAsiaTheme="minorEastAsia" w:hAnsi="Arial" w:cs="Arial" w:hint="eastAsia"/>
          <w:bCs/>
          <w:szCs w:val="20"/>
          <w:lang w:eastAsia="zh-CN"/>
        </w:rPr>
        <w:t>for</w:t>
      </w:r>
      <w:r w:rsidR="00C72E4F" w:rsidRPr="00652594">
        <w:rPr>
          <w:rFonts w:ascii="Arial" w:eastAsiaTheme="minorEastAsia" w:hAnsi="Arial" w:cs="Arial"/>
          <w:bCs/>
          <w:szCs w:val="20"/>
          <w:lang w:eastAsia="zh-CN"/>
        </w:rPr>
        <w:t xml:space="preserve"> </w:t>
      </w:r>
      <w:r w:rsidR="00670F35" w:rsidRPr="00652594">
        <w:rPr>
          <w:rFonts w:ascii="Arial" w:eastAsiaTheme="minorEastAsia" w:hAnsi="Arial" w:cs="Arial"/>
          <w:bCs/>
          <w:szCs w:val="20"/>
          <w:lang w:eastAsia="zh-CN"/>
        </w:rPr>
        <w:t>PSCCH, this sub-channel cannot be used for PSCCH/PSSCH transmission.</w:t>
      </w:r>
      <w:r w:rsidR="002E380E" w:rsidRPr="00652594">
        <w:rPr>
          <w:rFonts w:ascii="Arial" w:eastAsiaTheme="minorEastAsia" w:hAnsi="Arial" w:cs="Arial" w:hint="eastAsia"/>
          <w:bCs/>
          <w:szCs w:val="20"/>
          <w:lang w:eastAsia="zh-CN"/>
        </w:rPr>
        <w:t xml:space="preserve"> </w:t>
      </w:r>
      <w:r w:rsidR="00DC0D47" w:rsidRPr="00652594">
        <w:rPr>
          <w:rFonts w:ascii="Arial" w:eastAsiaTheme="minorEastAsia" w:hAnsi="Arial" w:cs="Arial"/>
          <w:bCs/>
          <w:szCs w:val="20"/>
          <w:lang w:eastAsia="zh-CN"/>
        </w:rPr>
        <w:t xml:space="preserve">One possible solution to address </w:t>
      </w:r>
      <w:r w:rsidR="00DC0D47" w:rsidRPr="00652594">
        <w:rPr>
          <w:rFonts w:ascii="Arial" w:eastAsiaTheme="minorEastAsia" w:hAnsi="Arial" w:cs="Arial"/>
          <w:bCs/>
          <w:szCs w:val="20"/>
          <w:lang w:eastAsia="zh-CN"/>
        </w:rPr>
        <w:lastRenderedPageBreak/>
        <w:t>these issue</w:t>
      </w:r>
      <w:r w:rsidR="00A73580" w:rsidRPr="00652594">
        <w:rPr>
          <w:rFonts w:ascii="Arial" w:eastAsiaTheme="minorEastAsia" w:hAnsi="Arial" w:cs="Arial"/>
          <w:bCs/>
          <w:szCs w:val="20"/>
          <w:lang w:eastAsia="zh-CN"/>
        </w:rPr>
        <w:t>s</w:t>
      </w:r>
      <w:r w:rsidR="00DC0D47" w:rsidRPr="00652594">
        <w:rPr>
          <w:rFonts w:ascii="Arial" w:eastAsiaTheme="minorEastAsia" w:hAnsi="Arial" w:cs="Arial"/>
          <w:bCs/>
          <w:szCs w:val="20"/>
          <w:lang w:eastAsia="zh-CN"/>
        </w:rPr>
        <w:t xml:space="preserve"> </w:t>
      </w:r>
      <w:r w:rsidR="00FF08D5" w:rsidRPr="00652594">
        <w:rPr>
          <w:rFonts w:ascii="Arial" w:eastAsiaTheme="minorEastAsia" w:hAnsi="Arial" w:cs="Arial"/>
          <w:bCs/>
          <w:szCs w:val="20"/>
          <w:lang w:eastAsia="zh-CN"/>
        </w:rPr>
        <w:t>is that UE excludes some</w:t>
      </w:r>
      <w:r w:rsidR="00A73580" w:rsidRPr="00652594">
        <w:rPr>
          <w:rFonts w:ascii="Arial" w:eastAsiaTheme="minorEastAsia" w:hAnsi="Arial" w:cs="Arial"/>
          <w:bCs/>
          <w:szCs w:val="20"/>
          <w:lang w:eastAsia="zh-CN"/>
        </w:rPr>
        <w:t xml:space="preserve"> </w:t>
      </w:r>
      <w:r w:rsidR="00FF08D5" w:rsidRPr="00652594">
        <w:rPr>
          <w:rFonts w:ascii="Arial" w:eastAsiaTheme="minorEastAsia" w:hAnsi="Arial" w:cs="Arial"/>
          <w:bCs/>
          <w:szCs w:val="20"/>
          <w:lang w:eastAsia="zh-CN"/>
        </w:rPr>
        <w:t xml:space="preserve">candidate resources located </w:t>
      </w:r>
      <w:r w:rsidR="004C155B" w:rsidRPr="00652594">
        <w:rPr>
          <w:rFonts w:ascii="Arial" w:eastAsiaTheme="minorEastAsia" w:hAnsi="Arial" w:cs="Arial"/>
          <w:bCs/>
          <w:szCs w:val="20"/>
          <w:lang w:eastAsia="zh-CN"/>
        </w:rPr>
        <w:t>around the guard band</w:t>
      </w:r>
      <w:r w:rsidR="00A73580" w:rsidRPr="00652594">
        <w:rPr>
          <w:rFonts w:ascii="Arial" w:eastAsiaTheme="minorEastAsia" w:hAnsi="Arial" w:cs="Arial"/>
          <w:bCs/>
          <w:szCs w:val="20"/>
          <w:lang w:eastAsia="zh-CN"/>
        </w:rPr>
        <w:t xml:space="preserve"> during mode 2 RA procedure</w:t>
      </w:r>
      <w:r w:rsidR="00FD6435" w:rsidRPr="00652594">
        <w:rPr>
          <w:rFonts w:ascii="Arial" w:eastAsiaTheme="minorEastAsia" w:hAnsi="Arial" w:cs="Arial"/>
          <w:bCs/>
          <w:szCs w:val="20"/>
          <w:lang w:eastAsia="zh-CN"/>
        </w:rPr>
        <w:t xml:space="preserve"> such that UE avoid</w:t>
      </w:r>
      <w:r w:rsidR="00151289" w:rsidRPr="00652594">
        <w:rPr>
          <w:rFonts w:ascii="Arial" w:eastAsiaTheme="minorEastAsia" w:hAnsi="Arial" w:cs="Arial"/>
          <w:bCs/>
          <w:szCs w:val="20"/>
          <w:lang w:eastAsia="zh-CN"/>
        </w:rPr>
        <w:t>s</w:t>
      </w:r>
      <w:r w:rsidR="00FD6435" w:rsidRPr="00652594">
        <w:rPr>
          <w:rFonts w:ascii="Arial" w:eastAsiaTheme="minorEastAsia" w:hAnsi="Arial" w:cs="Arial"/>
          <w:bCs/>
          <w:szCs w:val="20"/>
          <w:lang w:eastAsia="zh-CN"/>
        </w:rPr>
        <w:t xml:space="preserve"> select</w:t>
      </w:r>
      <w:r w:rsidR="004032F1" w:rsidRPr="00652594">
        <w:rPr>
          <w:rFonts w:ascii="Arial" w:eastAsiaTheme="minorEastAsia" w:hAnsi="Arial" w:cs="Arial"/>
          <w:bCs/>
          <w:szCs w:val="20"/>
          <w:lang w:eastAsia="zh-CN"/>
        </w:rPr>
        <w:t>ing</w:t>
      </w:r>
      <w:r w:rsidR="00FD6435" w:rsidRPr="00652594">
        <w:rPr>
          <w:rFonts w:ascii="Arial" w:eastAsiaTheme="minorEastAsia" w:hAnsi="Arial" w:cs="Arial"/>
          <w:bCs/>
          <w:szCs w:val="20"/>
          <w:lang w:eastAsia="zh-CN"/>
        </w:rPr>
        <w:t xml:space="preserve"> these resources which cannot be used for </w:t>
      </w:r>
      <w:r w:rsidR="000B581D" w:rsidRPr="00652594">
        <w:rPr>
          <w:rFonts w:ascii="Arial" w:eastAsiaTheme="minorEastAsia" w:hAnsi="Arial" w:cs="Arial"/>
          <w:bCs/>
          <w:szCs w:val="20"/>
          <w:lang w:eastAsia="zh-CN"/>
        </w:rPr>
        <w:t xml:space="preserve">SL </w:t>
      </w:r>
      <w:r w:rsidR="00FD6435" w:rsidRPr="00652594">
        <w:rPr>
          <w:rFonts w:ascii="Arial" w:eastAsiaTheme="minorEastAsia" w:hAnsi="Arial" w:cs="Arial"/>
          <w:bCs/>
          <w:szCs w:val="20"/>
          <w:lang w:eastAsia="zh-CN"/>
        </w:rPr>
        <w:t>transmissions</w:t>
      </w:r>
      <w:r w:rsidR="004C155B" w:rsidRPr="00652594">
        <w:rPr>
          <w:rFonts w:ascii="Arial" w:eastAsiaTheme="minorEastAsia" w:hAnsi="Arial" w:cs="Arial"/>
          <w:bCs/>
          <w:szCs w:val="20"/>
          <w:lang w:eastAsia="zh-CN"/>
        </w:rPr>
        <w:t xml:space="preserve">. More specifically, </w:t>
      </w:r>
      <w:r w:rsidR="00A73580" w:rsidRPr="00652594">
        <w:rPr>
          <w:rFonts w:ascii="Arial" w:eastAsiaTheme="minorEastAsia" w:hAnsi="Arial" w:cs="Arial"/>
          <w:bCs/>
          <w:szCs w:val="20"/>
          <w:lang w:eastAsia="zh-CN"/>
        </w:rPr>
        <w:t>if the starting point or the end</w:t>
      </w:r>
      <w:r w:rsidR="004032F1" w:rsidRPr="00652594">
        <w:rPr>
          <w:rFonts w:ascii="Arial" w:eastAsiaTheme="minorEastAsia" w:hAnsi="Arial" w:cs="Arial"/>
          <w:bCs/>
          <w:szCs w:val="20"/>
          <w:lang w:eastAsia="zh-CN"/>
        </w:rPr>
        <w:t xml:space="preserve">ing </w:t>
      </w:r>
      <w:r w:rsidR="00A73580" w:rsidRPr="00652594">
        <w:rPr>
          <w:rFonts w:ascii="Arial" w:eastAsiaTheme="minorEastAsia" w:hAnsi="Arial" w:cs="Arial"/>
          <w:bCs/>
          <w:szCs w:val="20"/>
          <w:lang w:eastAsia="zh-CN"/>
        </w:rPr>
        <w:t>point</w:t>
      </w:r>
      <w:r w:rsidR="00A7365F" w:rsidRPr="00652594">
        <w:rPr>
          <w:rFonts w:ascii="Arial" w:eastAsiaTheme="minorEastAsia" w:hAnsi="Arial" w:cs="Arial"/>
          <w:bCs/>
          <w:szCs w:val="20"/>
          <w:lang w:eastAsia="zh-CN"/>
        </w:rPr>
        <w:t xml:space="preserve"> in frequency domain</w:t>
      </w:r>
      <w:r w:rsidR="00A73580" w:rsidRPr="00652594">
        <w:rPr>
          <w:rFonts w:ascii="Arial" w:eastAsiaTheme="minorEastAsia" w:hAnsi="Arial" w:cs="Arial"/>
          <w:bCs/>
          <w:szCs w:val="20"/>
          <w:lang w:eastAsia="zh-CN"/>
        </w:rPr>
        <w:t xml:space="preserve"> </w:t>
      </w:r>
      <w:r w:rsidR="002F76ED" w:rsidRPr="00652594">
        <w:rPr>
          <w:rFonts w:ascii="Arial" w:eastAsiaTheme="minorEastAsia" w:hAnsi="Arial" w:cs="Arial"/>
          <w:bCs/>
          <w:szCs w:val="20"/>
          <w:lang w:eastAsia="zh-CN"/>
        </w:rPr>
        <w:t>for</w:t>
      </w:r>
      <w:r w:rsidR="00A73580" w:rsidRPr="00652594">
        <w:rPr>
          <w:rFonts w:ascii="Arial" w:eastAsiaTheme="minorEastAsia" w:hAnsi="Arial" w:cs="Arial"/>
          <w:bCs/>
          <w:szCs w:val="20"/>
          <w:lang w:eastAsia="zh-CN"/>
        </w:rPr>
        <w:t xml:space="preserve"> a candidate</w:t>
      </w:r>
      <w:r w:rsidR="00066D9A" w:rsidRPr="00652594">
        <w:rPr>
          <w:rFonts w:ascii="Arial" w:eastAsiaTheme="minorEastAsia" w:hAnsi="Arial" w:cs="Arial"/>
          <w:bCs/>
          <w:szCs w:val="20"/>
          <w:lang w:eastAsia="zh-CN"/>
        </w:rPr>
        <w:t xml:space="preserve"> resource</w:t>
      </w:r>
      <w:r w:rsidR="00A73580" w:rsidRPr="00652594">
        <w:rPr>
          <w:rFonts w:ascii="Arial" w:eastAsiaTheme="minorEastAsia" w:hAnsi="Arial" w:cs="Arial"/>
          <w:bCs/>
          <w:szCs w:val="20"/>
          <w:lang w:eastAsia="zh-CN"/>
        </w:rPr>
        <w:t xml:space="preserve"> </w:t>
      </w:r>
      <w:r w:rsidR="00066D9A" w:rsidRPr="00652594">
        <w:rPr>
          <w:rFonts w:ascii="Arial" w:eastAsiaTheme="minorEastAsia" w:hAnsi="Arial" w:cs="Arial"/>
          <w:bCs/>
          <w:szCs w:val="20"/>
          <w:lang w:eastAsia="zh-CN"/>
        </w:rPr>
        <w:t>is located within the guard band and the candidate resource</w:t>
      </w:r>
      <w:r w:rsidR="002F76ED" w:rsidRPr="00652594">
        <w:rPr>
          <w:rFonts w:ascii="Arial" w:eastAsiaTheme="minorEastAsia" w:hAnsi="Arial" w:cs="Arial"/>
          <w:bCs/>
          <w:szCs w:val="20"/>
          <w:lang w:eastAsia="zh-CN"/>
        </w:rPr>
        <w:t xml:space="preserve"> does not </w:t>
      </w:r>
      <w:r w:rsidR="00891932" w:rsidRPr="00652594">
        <w:rPr>
          <w:rFonts w:ascii="Arial" w:eastAsiaTheme="minorEastAsia" w:hAnsi="Arial" w:cs="Arial"/>
          <w:bCs/>
          <w:szCs w:val="20"/>
          <w:lang w:eastAsia="zh-CN"/>
        </w:rPr>
        <w:t>include</w:t>
      </w:r>
      <w:r w:rsidR="00927C91" w:rsidRPr="00652594">
        <w:rPr>
          <w:rFonts w:ascii="Arial" w:eastAsiaTheme="minorEastAsia" w:hAnsi="Arial" w:cs="Arial"/>
          <w:bCs/>
          <w:szCs w:val="20"/>
          <w:lang w:eastAsia="zh-CN"/>
        </w:rPr>
        <w:t xml:space="preserve"> a sub</w:t>
      </w:r>
      <w:r w:rsidR="00151289" w:rsidRPr="00652594">
        <w:rPr>
          <w:rFonts w:ascii="Arial" w:eastAsiaTheme="minorEastAsia" w:hAnsi="Arial" w:cs="Arial"/>
          <w:bCs/>
          <w:szCs w:val="20"/>
          <w:lang w:eastAsia="zh-CN"/>
        </w:rPr>
        <w:t>-</w:t>
      </w:r>
      <w:r w:rsidR="00927C91" w:rsidRPr="00652594">
        <w:rPr>
          <w:rFonts w:ascii="Arial" w:eastAsiaTheme="minorEastAsia" w:hAnsi="Arial" w:cs="Arial"/>
          <w:bCs/>
          <w:szCs w:val="20"/>
          <w:lang w:eastAsia="zh-CN"/>
        </w:rPr>
        <w:t>channel</w:t>
      </w:r>
      <w:r w:rsidR="006B52B8" w:rsidRPr="00652594">
        <w:rPr>
          <w:rFonts w:ascii="Arial" w:eastAsiaTheme="minorEastAsia" w:hAnsi="Arial" w:cs="Arial"/>
          <w:bCs/>
          <w:szCs w:val="20"/>
          <w:lang w:eastAsia="zh-CN"/>
        </w:rPr>
        <w:t xml:space="preserve"> </w:t>
      </w:r>
      <w:r w:rsidR="009219F1" w:rsidRPr="00652594">
        <w:rPr>
          <w:rFonts w:ascii="Arial" w:eastAsiaTheme="minorEastAsia" w:hAnsi="Arial" w:cs="Arial"/>
          <w:bCs/>
          <w:szCs w:val="20"/>
          <w:lang w:eastAsia="zh-CN"/>
        </w:rPr>
        <w:t xml:space="preserve">which is able to </w:t>
      </w:r>
      <w:r w:rsidR="00891932" w:rsidRPr="00652594">
        <w:rPr>
          <w:rFonts w:ascii="Arial" w:eastAsiaTheme="minorEastAsia" w:hAnsi="Arial" w:cs="Arial"/>
          <w:bCs/>
          <w:szCs w:val="20"/>
          <w:lang w:eastAsia="zh-CN"/>
        </w:rPr>
        <w:t>contain PSCCH transmission, such candidate resource ought to be excluded from candidate resource set. For example</w:t>
      </w:r>
      <w:r w:rsidR="007A7B36" w:rsidRPr="00652594">
        <w:rPr>
          <w:rFonts w:ascii="Arial" w:eastAsiaTheme="minorEastAsia" w:hAnsi="Arial" w:cs="Arial"/>
          <w:bCs/>
          <w:szCs w:val="20"/>
          <w:lang w:eastAsia="zh-CN"/>
        </w:rPr>
        <w:t xml:space="preserve">, if </w:t>
      </w:r>
      <w:r w:rsidR="00E078E5" w:rsidRPr="00652594">
        <w:rPr>
          <w:rFonts w:ascii="Arial" w:eastAsiaTheme="minorEastAsia" w:hAnsi="Arial" w:cs="Arial"/>
          <w:bCs/>
          <w:szCs w:val="20"/>
          <w:lang w:eastAsia="zh-CN"/>
        </w:rPr>
        <w:t>one candidate resource corresponds to one sub</w:t>
      </w:r>
      <w:r w:rsidR="00D41CA4" w:rsidRPr="00652594">
        <w:rPr>
          <w:rFonts w:ascii="Arial" w:eastAsiaTheme="minorEastAsia" w:hAnsi="Arial" w:cs="Arial"/>
          <w:bCs/>
          <w:szCs w:val="20"/>
          <w:lang w:eastAsia="zh-CN"/>
        </w:rPr>
        <w:t>-</w:t>
      </w:r>
      <w:r w:rsidR="00E078E5" w:rsidRPr="00652594">
        <w:rPr>
          <w:rFonts w:ascii="Arial" w:eastAsiaTheme="minorEastAsia" w:hAnsi="Arial" w:cs="Arial"/>
          <w:bCs/>
          <w:szCs w:val="20"/>
          <w:lang w:eastAsia="zh-CN"/>
        </w:rPr>
        <w:t xml:space="preserve">channel in Figure </w:t>
      </w:r>
      <w:r w:rsidR="0099504A" w:rsidRPr="00652594">
        <w:rPr>
          <w:rFonts w:ascii="Arial" w:eastAsiaTheme="minorEastAsia" w:hAnsi="Arial" w:cs="Arial"/>
          <w:bCs/>
          <w:szCs w:val="20"/>
          <w:lang w:eastAsia="zh-CN"/>
        </w:rPr>
        <w:t>1</w:t>
      </w:r>
      <w:r w:rsidR="00E078E5" w:rsidRPr="00652594">
        <w:rPr>
          <w:rFonts w:ascii="Arial" w:eastAsiaTheme="minorEastAsia" w:hAnsi="Arial" w:cs="Arial"/>
          <w:bCs/>
          <w:szCs w:val="20"/>
          <w:lang w:eastAsia="zh-CN"/>
        </w:rPr>
        <w:t xml:space="preserve">, </w:t>
      </w:r>
      <w:r w:rsidR="00DE288A" w:rsidRPr="00652594">
        <w:rPr>
          <w:rFonts w:ascii="Arial" w:eastAsiaTheme="minorEastAsia" w:hAnsi="Arial" w:cs="Arial"/>
          <w:bCs/>
          <w:szCs w:val="20"/>
          <w:lang w:eastAsia="zh-CN"/>
        </w:rPr>
        <w:t>both sub</w:t>
      </w:r>
      <w:r w:rsidR="00D41CA4" w:rsidRPr="00652594">
        <w:rPr>
          <w:rFonts w:ascii="Arial" w:eastAsiaTheme="minorEastAsia" w:hAnsi="Arial" w:cs="Arial"/>
          <w:bCs/>
          <w:szCs w:val="20"/>
          <w:lang w:eastAsia="zh-CN"/>
        </w:rPr>
        <w:t>-</w:t>
      </w:r>
      <w:r w:rsidR="00DE288A" w:rsidRPr="00652594">
        <w:rPr>
          <w:rFonts w:ascii="Arial" w:eastAsiaTheme="minorEastAsia" w:hAnsi="Arial" w:cs="Arial"/>
          <w:bCs/>
          <w:szCs w:val="20"/>
          <w:lang w:eastAsia="zh-CN"/>
        </w:rPr>
        <w:t>channel 3 and 4 will be excluded from candidate resource set.</w:t>
      </w:r>
    </w:p>
    <w:p w14:paraId="1AE6A947" w14:textId="3224F949" w:rsidR="0085702F" w:rsidRDefault="0085702F" w:rsidP="0085702F">
      <w:pPr>
        <w:spacing w:after="240"/>
        <w:jc w:val="both"/>
        <w:rPr>
          <w:rFonts w:ascii="Arial" w:eastAsiaTheme="minorEastAsia" w:hAnsi="Arial" w:cs="Arial"/>
          <w:b/>
          <w:bCs/>
          <w:i/>
          <w:szCs w:val="20"/>
          <w:lang w:eastAsia="zh-CN"/>
        </w:rPr>
      </w:pPr>
      <w:r w:rsidRPr="00652594">
        <w:rPr>
          <w:rFonts w:ascii="Arial" w:eastAsiaTheme="minorEastAsia" w:hAnsi="Arial" w:cs="Arial" w:hint="eastAsia"/>
          <w:b/>
          <w:bCs/>
          <w:i/>
          <w:szCs w:val="20"/>
          <w:lang w:eastAsia="zh-CN"/>
        </w:rPr>
        <w:t>P</w:t>
      </w:r>
      <w:r w:rsidRPr="00652594">
        <w:rPr>
          <w:rFonts w:ascii="Arial" w:eastAsiaTheme="minorEastAsia" w:hAnsi="Arial" w:cs="Arial"/>
          <w:b/>
          <w:bCs/>
          <w:i/>
          <w:szCs w:val="20"/>
          <w:lang w:eastAsia="zh-CN"/>
        </w:rPr>
        <w:t xml:space="preserve">roposal </w:t>
      </w:r>
      <w:r w:rsidR="0099504A" w:rsidRPr="00652594">
        <w:rPr>
          <w:rFonts w:ascii="Arial" w:eastAsiaTheme="minorEastAsia" w:hAnsi="Arial" w:cs="Arial"/>
          <w:b/>
          <w:bCs/>
          <w:i/>
          <w:szCs w:val="20"/>
          <w:lang w:eastAsia="zh-CN"/>
        </w:rPr>
        <w:t>9</w:t>
      </w:r>
      <w:r w:rsidRPr="00652594">
        <w:rPr>
          <w:rFonts w:ascii="Arial" w:eastAsiaTheme="minorEastAsia" w:hAnsi="Arial" w:cs="Arial"/>
          <w:b/>
          <w:bCs/>
          <w:i/>
          <w:szCs w:val="20"/>
          <w:lang w:eastAsia="zh-CN"/>
        </w:rPr>
        <w:t xml:space="preserve">: </w:t>
      </w:r>
      <w:r w:rsidR="0013211F" w:rsidRPr="00652594">
        <w:rPr>
          <w:rFonts w:ascii="Arial" w:eastAsiaTheme="minorEastAsia" w:hAnsi="Arial" w:cs="Arial"/>
          <w:b/>
          <w:bCs/>
          <w:i/>
          <w:szCs w:val="20"/>
          <w:lang w:eastAsia="zh-CN"/>
        </w:rPr>
        <w:t>If a candidate resource satisfi</w:t>
      </w:r>
      <w:r w:rsidR="00497E62" w:rsidRPr="00652594">
        <w:rPr>
          <w:rFonts w:ascii="Arial" w:eastAsiaTheme="minorEastAsia" w:hAnsi="Arial" w:cs="Arial"/>
          <w:b/>
          <w:bCs/>
          <w:i/>
          <w:szCs w:val="20"/>
          <w:lang w:eastAsia="zh-CN"/>
        </w:rPr>
        <w:t>es at least</w:t>
      </w:r>
      <w:r w:rsidR="00497E62">
        <w:rPr>
          <w:rFonts w:ascii="Arial" w:eastAsiaTheme="minorEastAsia" w:hAnsi="Arial" w:cs="Arial"/>
          <w:b/>
          <w:bCs/>
          <w:i/>
          <w:szCs w:val="20"/>
          <w:lang w:eastAsia="zh-CN"/>
        </w:rPr>
        <w:t xml:space="preserve"> the </w:t>
      </w:r>
      <w:r w:rsidR="00E10522">
        <w:rPr>
          <w:rFonts w:ascii="Arial" w:eastAsiaTheme="minorEastAsia" w:hAnsi="Arial" w:cs="Arial"/>
          <w:b/>
          <w:bCs/>
          <w:i/>
          <w:szCs w:val="20"/>
          <w:lang w:eastAsia="zh-CN"/>
        </w:rPr>
        <w:t>following conditions, it should be excluded from candidate resource set:</w:t>
      </w:r>
    </w:p>
    <w:p w14:paraId="79B48BC8" w14:textId="6D3037A1" w:rsidR="00E10522" w:rsidRPr="00AE17C2" w:rsidRDefault="007D49F3" w:rsidP="00AE17C2">
      <w:pPr>
        <w:widowControl w:val="0"/>
        <w:numPr>
          <w:ilvl w:val="0"/>
          <w:numId w:val="40"/>
        </w:numPr>
        <w:autoSpaceDE w:val="0"/>
        <w:autoSpaceDN w:val="0"/>
        <w:adjustRightInd w:val="0"/>
        <w:snapToGrid w:val="0"/>
        <w:spacing w:line="276" w:lineRule="auto"/>
        <w:ind w:leftChars="100" w:left="560"/>
        <w:jc w:val="both"/>
        <w:rPr>
          <w:rFonts w:ascii="Arial" w:eastAsia="微软雅黑" w:hAnsi="Arial" w:cs="Arial"/>
          <w:b/>
          <w:i/>
          <w:lang w:val="en-GB"/>
        </w:rPr>
      </w:pPr>
      <w:r w:rsidRPr="00AE17C2">
        <w:rPr>
          <w:rFonts w:ascii="Arial" w:eastAsia="微软雅黑" w:hAnsi="Arial" w:cs="Arial"/>
          <w:b/>
          <w:i/>
          <w:lang w:val="en-GB" w:eastAsia="zh-CN"/>
        </w:rPr>
        <w:t>The starting point or the ending point</w:t>
      </w:r>
      <w:r w:rsidR="00336DFE" w:rsidRPr="00AE17C2">
        <w:rPr>
          <w:rFonts w:ascii="Arial" w:eastAsia="微软雅黑" w:hAnsi="Arial" w:cs="Arial"/>
          <w:b/>
          <w:i/>
          <w:lang w:val="en-GB" w:eastAsia="zh-CN"/>
        </w:rPr>
        <w:t xml:space="preserve"> in frequency domain</w:t>
      </w:r>
      <w:r w:rsidR="0009179E" w:rsidRPr="00AE17C2">
        <w:rPr>
          <w:rFonts w:ascii="Arial" w:eastAsia="微软雅黑" w:hAnsi="Arial" w:cs="Arial"/>
          <w:b/>
          <w:i/>
          <w:lang w:val="en-GB" w:eastAsia="zh-CN"/>
        </w:rPr>
        <w:t xml:space="preserve"> for the candidate resource</w:t>
      </w:r>
      <w:r w:rsidR="00F90EE4" w:rsidRPr="00AE17C2">
        <w:rPr>
          <w:rFonts w:ascii="Arial" w:eastAsia="微软雅黑" w:hAnsi="Arial" w:cs="Arial"/>
          <w:b/>
          <w:i/>
          <w:lang w:val="en-GB" w:eastAsia="zh-CN"/>
        </w:rPr>
        <w:t xml:space="preserve"> is located within the guard band.</w:t>
      </w:r>
    </w:p>
    <w:p w14:paraId="6DD2FE64" w14:textId="3368EAB1" w:rsidR="00F90EE4" w:rsidRPr="00AE17C2" w:rsidRDefault="00AF24AD" w:rsidP="00AE17C2">
      <w:pPr>
        <w:widowControl w:val="0"/>
        <w:numPr>
          <w:ilvl w:val="0"/>
          <w:numId w:val="40"/>
        </w:numPr>
        <w:autoSpaceDE w:val="0"/>
        <w:autoSpaceDN w:val="0"/>
        <w:adjustRightInd w:val="0"/>
        <w:snapToGrid w:val="0"/>
        <w:spacing w:line="276" w:lineRule="auto"/>
        <w:ind w:leftChars="100" w:left="560"/>
        <w:jc w:val="both"/>
        <w:rPr>
          <w:rFonts w:ascii="Arial" w:eastAsia="微软雅黑" w:hAnsi="Arial" w:cs="Arial"/>
          <w:b/>
          <w:i/>
          <w:lang w:val="en-GB"/>
        </w:rPr>
      </w:pPr>
      <w:r w:rsidRPr="00AE17C2">
        <w:rPr>
          <w:rFonts w:ascii="Arial" w:eastAsia="微软雅黑" w:hAnsi="Arial" w:cs="Arial"/>
          <w:b/>
          <w:i/>
          <w:lang w:val="en-GB" w:eastAsia="zh-CN"/>
        </w:rPr>
        <w:t>The candidate resource does not include a subchannel which is able to contain PSCCH transmission.</w:t>
      </w:r>
    </w:p>
    <w:p w14:paraId="0B7C867F" w14:textId="77777777" w:rsidR="0085702F" w:rsidRPr="0085702F" w:rsidRDefault="0085702F" w:rsidP="00ED243D">
      <w:pPr>
        <w:spacing w:after="120"/>
        <w:jc w:val="both"/>
        <w:rPr>
          <w:rFonts w:ascii="Arial" w:eastAsiaTheme="minorEastAsia" w:hAnsi="Arial" w:cs="Arial"/>
          <w:bCs/>
          <w:szCs w:val="20"/>
          <w:lang w:eastAsia="zh-CN"/>
        </w:rPr>
      </w:pPr>
    </w:p>
    <w:p w14:paraId="5E134154" w14:textId="078B840A" w:rsidR="009D0600" w:rsidRDefault="00F05145" w:rsidP="009D0600">
      <w:pPr>
        <w:jc w:val="center"/>
      </w:pPr>
      <w:r>
        <w:object w:dxaOrig="23570" w:dyaOrig="4957" w14:anchorId="5FD3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7.7pt;height:73.1pt" o:ole="">
            <v:imagedata r:id="rId8" o:title=""/>
          </v:shape>
          <o:OLEObject Type="Embed" ProgID="Visio.Drawing.15" ShapeID="_x0000_i1029" DrawAspect="Content" ObjectID="_1742397113" r:id="rId9"/>
        </w:object>
      </w:r>
    </w:p>
    <w:p w14:paraId="23BE0EDB" w14:textId="77777777" w:rsidR="009D0600" w:rsidRDefault="009D0600" w:rsidP="009D0600">
      <w:pPr>
        <w:rPr>
          <w:rFonts w:eastAsiaTheme="minorEastAsia"/>
          <w:lang w:eastAsia="zh-CN"/>
        </w:rPr>
      </w:pPr>
    </w:p>
    <w:p w14:paraId="4D4CAB25" w14:textId="6A29017D" w:rsidR="009D0600" w:rsidRDefault="009D0600" w:rsidP="009D0600">
      <w:pPr>
        <w:jc w:val="center"/>
        <w:rPr>
          <w:rFonts w:ascii="Arial" w:eastAsiaTheme="minorEastAsia" w:hAnsi="Arial" w:cs="Arial"/>
          <w:bCs/>
          <w:szCs w:val="20"/>
          <w:lang w:eastAsia="zh-CN"/>
        </w:rPr>
      </w:pPr>
      <w:r w:rsidRPr="00ED243D">
        <w:rPr>
          <w:rFonts w:ascii="Arial" w:eastAsiaTheme="minorEastAsia" w:hAnsi="Arial" w:cs="Arial"/>
          <w:bCs/>
          <w:szCs w:val="20"/>
          <w:lang w:eastAsia="zh-CN"/>
        </w:rPr>
        <w:t xml:space="preserve">Figure </w:t>
      </w:r>
      <w:r w:rsidR="0099504A">
        <w:rPr>
          <w:rFonts w:ascii="Arial" w:eastAsiaTheme="minorEastAsia" w:hAnsi="Arial" w:cs="Arial"/>
          <w:bCs/>
          <w:szCs w:val="20"/>
          <w:lang w:eastAsia="zh-CN"/>
        </w:rPr>
        <w:t>1</w:t>
      </w:r>
    </w:p>
    <w:p w14:paraId="422B1338" w14:textId="77777777" w:rsidR="005B74D9" w:rsidRPr="00ED243D" w:rsidRDefault="005B74D9" w:rsidP="009D0600">
      <w:pPr>
        <w:jc w:val="center"/>
        <w:rPr>
          <w:rFonts w:ascii="Arial" w:eastAsiaTheme="minorEastAsia" w:hAnsi="Arial" w:cs="Arial" w:hint="eastAsia"/>
          <w:bCs/>
          <w:szCs w:val="20"/>
          <w:lang w:eastAsia="zh-CN"/>
        </w:rPr>
      </w:pPr>
    </w:p>
    <w:p w14:paraId="280BE29D" w14:textId="3540071E" w:rsidR="00C03D71" w:rsidRPr="00C03D71" w:rsidRDefault="00C03D71" w:rsidP="00C03D7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w:t>
      </w:r>
      <w:r w:rsidR="0067141F">
        <w:rPr>
          <w:rFonts w:ascii="Arial" w:hAnsi="Arial" w:cs="Arial"/>
          <w:b/>
          <w:sz w:val="24"/>
          <w:szCs w:val="20"/>
          <w:lang w:eastAsia="zh-CN"/>
        </w:rPr>
        <w:t>3</w:t>
      </w:r>
      <w:r>
        <w:rPr>
          <w:rFonts w:ascii="Arial" w:hAnsi="Arial" w:cs="Arial"/>
          <w:b/>
          <w:sz w:val="24"/>
          <w:szCs w:val="20"/>
          <w:lang w:eastAsia="zh-CN"/>
        </w:rPr>
        <w:t xml:space="preserve"> PSFCH structure</w:t>
      </w:r>
    </w:p>
    <w:p w14:paraId="080520EC" w14:textId="54604933" w:rsidR="00896DB2" w:rsidRDefault="00896DB2"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In RAN1#</w:t>
      </w:r>
      <w:r w:rsidR="00395D82" w:rsidRPr="0091717A">
        <w:rPr>
          <w:rFonts w:ascii="Arial" w:eastAsiaTheme="minorEastAsia" w:hAnsi="Arial" w:cs="Arial"/>
          <w:bCs/>
          <w:szCs w:val="20"/>
          <w:lang w:eastAsia="zh-CN"/>
        </w:rPr>
        <w:t>11</w:t>
      </w:r>
      <w:r w:rsidR="00395D82">
        <w:rPr>
          <w:rFonts w:ascii="Arial" w:eastAsiaTheme="minorEastAsia" w:hAnsi="Arial" w:cs="Arial"/>
          <w:bCs/>
          <w:szCs w:val="20"/>
          <w:lang w:eastAsia="zh-CN"/>
        </w:rPr>
        <w:t>2</w:t>
      </w:r>
      <w:r w:rsidR="00395D82" w:rsidRPr="0091717A">
        <w:rPr>
          <w:rFonts w:ascii="Arial" w:eastAsiaTheme="minorEastAsia" w:hAnsi="Arial" w:cs="Arial"/>
          <w:bCs/>
          <w:szCs w:val="20"/>
          <w:lang w:eastAsia="zh-CN"/>
        </w:rPr>
        <w:t xml:space="preserve"> </w:t>
      </w:r>
      <w:r w:rsidRPr="0091717A">
        <w:rPr>
          <w:rFonts w:ascii="Arial" w:eastAsiaTheme="minorEastAsia" w:hAnsi="Arial" w:cs="Arial"/>
          <w:bCs/>
          <w:szCs w:val="20"/>
          <w:lang w:eastAsia="zh-CN"/>
        </w:rPr>
        <w:t>meeting, the following agreements for PSFCH structure were achieved</w:t>
      </w:r>
      <w:r w:rsidR="00AA5631">
        <w:rPr>
          <w:rFonts w:ascii="Arial" w:eastAsiaTheme="minorEastAsia" w:hAnsi="Arial" w:cs="Arial"/>
          <w:bCs/>
          <w:szCs w:val="20"/>
          <w:lang w:eastAsia="zh-CN"/>
        </w:rPr>
        <w:t>.</w:t>
      </w:r>
    </w:p>
    <w:tbl>
      <w:tblPr>
        <w:tblStyle w:val="af0"/>
        <w:tblW w:w="0" w:type="auto"/>
        <w:tblLook w:val="04A0" w:firstRow="1" w:lastRow="0" w:firstColumn="1" w:lastColumn="0" w:noHBand="0" w:noVBand="1"/>
      </w:tblPr>
      <w:tblGrid>
        <w:gridCol w:w="9770"/>
      </w:tblGrid>
      <w:tr w:rsidR="00AA5631" w14:paraId="7B59D564" w14:textId="77777777" w:rsidTr="00AA5631">
        <w:tc>
          <w:tcPr>
            <w:tcW w:w="9770" w:type="dxa"/>
          </w:tcPr>
          <w:p w14:paraId="6AE081D8" w14:textId="77777777" w:rsidR="00395D82" w:rsidRPr="00395D82" w:rsidRDefault="00395D82" w:rsidP="00395D82">
            <w:pPr>
              <w:rPr>
                <w:rFonts w:ascii="Times" w:eastAsia="Batang" w:hAnsi="Times"/>
                <w:b/>
                <w:highlight w:val="green"/>
                <w:lang w:val="en-GB" w:eastAsia="zh-CN"/>
              </w:rPr>
            </w:pPr>
            <w:r w:rsidRPr="00395D82">
              <w:rPr>
                <w:rFonts w:ascii="Times" w:eastAsia="Batang" w:hAnsi="Times"/>
                <w:b/>
                <w:highlight w:val="green"/>
                <w:lang w:val="en-GB" w:eastAsia="zh-CN"/>
              </w:rPr>
              <w:t>Agreement</w:t>
            </w:r>
          </w:p>
          <w:p w14:paraId="41E2287D" w14:textId="77777777" w:rsidR="00395D82" w:rsidRPr="00395D82" w:rsidRDefault="00395D82" w:rsidP="00395D82">
            <w:pPr>
              <w:rPr>
                <w:rFonts w:ascii="Times" w:eastAsia="Batang" w:hAnsi="Times"/>
                <w:lang w:val="en-GB" w:eastAsia="zh-CN"/>
              </w:rPr>
            </w:pPr>
            <w:r w:rsidRPr="00395D82">
              <w:rPr>
                <w:rFonts w:ascii="Times" w:eastAsia="Batang" w:hAnsi="Times"/>
                <w:lang w:val="en-GB"/>
              </w:rPr>
              <w:t>Regarding PSFCH transmission with 15 kHz and 30 kHz SCS, RAN1 down-select one of followings, or support the combination of followings</w:t>
            </w:r>
            <w:r w:rsidRPr="00395D82">
              <w:rPr>
                <w:rFonts w:ascii="Times" w:eastAsia="Batang" w:hAnsi="Times"/>
                <w:lang w:val="en-GB" w:eastAsia="zh-CN"/>
              </w:rPr>
              <w:t>:</w:t>
            </w:r>
          </w:p>
          <w:p w14:paraId="1C382857" w14:textId="77777777" w:rsidR="00395D82" w:rsidRPr="00395D82" w:rsidRDefault="00395D82" w:rsidP="00395D82">
            <w:pPr>
              <w:numPr>
                <w:ilvl w:val="0"/>
                <w:numId w:val="49"/>
              </w:numPr>
              <w:autoSpaceDE w:val="0"/>
              <w:autoSpaceDN w:val="0"/>
              <w:rPr>
                <w:rFonts w:ascii="Times" w:eastAsia="Batang" w:hAnsi="Times"/>
                <w:lang w:val="en-GB" w:eastAsia="zh-CN"/>
              </w:rPr>
            </w:pPr>
            <w:r w:rsidRPr="00395D82">
              <w:rPr>
                <w:rFonts w:ascii="Times" w:eastAsia="Batang" w:hAnsi="Times" w:hint="eastAsia"/>
                <w:lang w:val="en-GB" w:eastAsia="zh-CN"/>
              </w:rPr>
              <w:t>A</w:t>
            </w:r>
            <w:r w:rsidRPr="00395D82">
              <w:rPr>
                <w:rFonts w:ascii="Times" w:eastAsia="Batang" w:hAnsi="Times"/>
                <w:lang w:val="en-GB" w:eastAsia="zh-CN"/>
              </w:rPr>
              <w:t>lt 1-1a: each PSFCH transmission occupies 1 common interlace and K3 dedicated PRB(s)</w:t>
            </w:r>
          </w:p>
          <w:p w14:paraId="31705EC8" w14:textId="77777777" w:rsidR="00395D82" w:rsidRPr="00395D82" w:rsidRDefault="00395D82" w:rsidP="00395D82">
            <w:pPr>
              <w:numPr>
                <w:ilvl w:val="1"/>
                <w:numId w:val="49"/>
              </w:numPr>
              <w:autoSpaceDE w:val="0"/>
              <w:autoSpaceDN w:val="0"/>
              <w:rPr>
                <w:rFonts w:ascii="Times" w:eastAsia="Batang" w:hAnsi="Times"/>
                <w:lang w:val="en-GB" w:eastAsia="zh-CN"/>
              </w:rPr>
            </w:pPr>
            <w:r w:rsidRPr="00395D82">
              <w:rPr>
                <w:rFonts w:ascii="Times" w:eastAsia="Batang" w:hAnsi="Times"/>
                <w:lang w:val="en-GB" w:eastAsia="zh-CN"/>
              </w:rPr>
              <w:t>FFS: value of K3</w:t>
            </w:r>
          </w:p>
          <w:p w14:paraId="3EF0FBF1" w14:textId="77777777" w:rsidR="00395D82" w:rsidRPr="00395D82" w:rsidRDefault="00395D82" w:rsidP="00395D82">
            <w:pPr>
              <w:numPr>
                <w:ilvl w:val="0"/>
                <w:numId w:val="49"/>
              </w:numPr>
              <w:autoSpaceDE w:val="0"/>
              <w:autoSpaceDN w:val="0"/>
              <w:rPr>
                <w:rFonts w:ascii="Times" w:eastAsia="Batang" w:hAnsi="Times"/>
                <w:lang w:val="en-GB" w:eastAsia="zh-CN"/>
              </w:rPr>
            </w:pPr>
            <w:r w:rsidRPr="00395D82">
              <w:rPr>
                <w:rFonts w:ascii="Times" w:eastAsia="Batang" w:hAnsi="Times" w:hint="eastAsia"/>
                <w:lang w:val="en-GB" w:eastAsia="zh-CN"/>
              </w:rPr>
              <w:t>A</w:t>
            </w:r>
            <w:r w:rsidRPr="00395D82">
              <w:rPr>
                <w:rFonts w:ascii="Times" w:eastAsia="Batang" w:hAnsi="Times"/>
                <w:lang w:val="en-GB" w:eastAsia="zh-CN"/>
              </w:rPr>
              <w:t>lt 2-2a: each PSFCH transmission occupies 1 interlace, and further apply PRB-level cyclic shift</w:t>
            </w:r>
          </w:p>
          <w:p w14:paraId="3DFE2BDC" w14:textId="77777777" w:rsidR="00395D82" w:rsidRPr="00395D82" w:rsidRDefault="00395D82" w:rsidP="00395D82">
            <w:pPr>
              <w:numPr>
                <w:ilvl w:val="1"/>
                <w:numId w:val="49"/>
              </w:numPr>
              <w:autoSpaceDE w:val="0"/>
              <w:autoSpaceDN w:val="0"/>
              <w:rPr>
                <w:rFonts w:ascii="Times" w:eastAsia="Batang" w:hAnsi="Times"/>
                <w:lang w:val="en-GB" w:eastAsia="zh-CN"/>
              </w:rPr>
            </w:pPr>
            <w:r w:rsidRPr="00395D82">
              <w:rPr>
                <w:rFonts w:ascii="Times" w:eastAsia="Batang" w:hAnsi="Times"/>
                <w:lang w:val="en-GB" w:eastAsia="zh-CN"/>
              </w:rPr>
              <w:t>A UE transmits dedicated cyclic shift on K1 dedicated PRB(s) within this interlace, and transmits common cyclic shift on other PRBs of this interlace</w:t>
            </w:r>
          </w:p>
          <w:p w14:paraId="5AE5728F" w14:textId="77777777" w:rsidR="00395D82" w:rsidRPr="00395D82" w:rsidRDefault="00395D82" w:rsidP="00395D82">
            <w:pPr>
              <w:numPr>
                <w:ilvl w:val="1"/>
                <w:numId w:val="49"/>
              </w:numPr>
              <w:autoSpaceDE w:val="0"/>
              <w:autoSpaceDN w:val="0"/>
              <w:rPr>
                <w:rFonts w:ascii="Times" w:eastAsia="Batang" w:hAnsi="Times"/>
                <w:lang w:val="en-GB" w:eastAsia="zh-CN"/>
              </w:rPr>
            </w:pPr>
            <w:r w:rsidRPr="00395D82">
              <w:rPr>
                <w:rFonts w:ascii="Times" w:eastAsia="Batang" w:hAnsi="Times"/>
                <w:lang w:val="en-GB" w:eastAsia="zh-CN"/>
              </w:rPr>
              <w:t>FFS: value of K1</w:t>
            </w:r>
          </w:p>
          <w:p w14:paraId="2F68B769" w14:textId="77777777" w:rsidR="00395D82" w:rsidRPr="00395D82" w:rsidRDefault="00395D82" w:rsidP="00395D82">
            <w:pPr>
              <w:numPr>
                <w:ilvl w:val="0"/>
                <w:numId w:val="49"/>
              </w:numPr>
              <w:autoSpaceDE w:val="0"/>
              <w:autoSpaceDN w:val="0"/>
              <w:rPr>
                <w:rFonts w:ascii="Times" w:eastAsia="Batang" w:hAnsi="Times"/>
                <w:lang w:val="en-GB" w:eastAsia="zh-CN"/>
              </w:rPr>
            </w:pPr>
            <w:r w:rsidRPr="00395D82">
              <w:rPr>
                <w:rFonts w:ascii="Times" w:eastAsia="Batang" w:hAnsi="Times"/>
                <w:lang w:val="en-GB" w:eastAsia="zh-CN"/>
              </w:rPr>
              <w:t>Alt 2-3a: each PSFCH transmission occupies 1 dedicated interlace</w:t>
            </w:r>
          </w:p>
          <w:p w14:paraId="5F50FA5B" w14:textId="77777777" w:rsidR="00395D82" w:rsidRPr="00395D82" w:rsidRDefault="00395D82" w:rsidP="00395D82">
            <w:pPr>
              <w:numPr>
                <w:ilvl w:val="0"/>
                <w:numId w:val="49"/>
              </w:numPr>
              <w:autoSpaceDE w:val="0"/>
              <w:autoSpaceDN w:val="0"/>
              <w:rPr>
                <w:rFonts w:ascii="Times" w:eastAsia="Batang" w:hAnsi="Times"/>
                <w:lang w:val="en-GB" w:eastAsia="zh-CN"/>
              </w:rPr>
            </w:pPr>
            <w:r w:rsidRPr="00395D82">
              <w:rPr>
                <w:rFonts w:ascii="Times" w:eastAsia="Batang" w:hAnsi="Times"/>
                <w:lang w:val="en-GB" w:eastAsia="zh-CN"/>
              </w:rPr>
              <w:t>Alt 2-4a: each PSFCH transmission occupies 1 dedicated interlace and adopt PRB-level cyclic shift hopping as in NR-U</w:t>
            </w:r>
          </w:p>
          <w:p w14:paraId="40A14C47" w14:textId="77777777" w:rsidR="00395D82" w:rsidRPr="00395D82" w:rsidRDefault="00395D82" w:rsidP="00395D82">
            <w:pPr>
              <w:numPr>
                <w:ilvl w:val="0"/>
                <w:numId w:val="49"/>
              </w:numPr>
              <w:autoSpaceDE w:val="0"/>
              <w:autoSpaceDN w:val="0"/>
              <w:rPr>
                <w:rFonts w:ascii="Times" w:eastAsia="Batang" w:hAnsi="Times"/>
                <w:lang w:val="en-GB" w:eastAsia="zh-CN"/>
              </w:rPr>
            </w:pPr>
            <w:r w:rsidRPr="00395D82">
              <w:rPr>
                <w:rFonts w:ascii="Times" w:eastAsia="Batang" w:hAnsi="Times"/>
                <w:lang w:val="en-GB" w:eastAsia="zh-CN"/>
              </w:rPr>
              <w:t xml:space="preserve">Alt 3-2a: each PSFCH transmission occupies K4 dedicated PRB(s) and K2 common PRBs, where K2 common PRBs locate at the two edges of </w:t>
            </w:r>
            <w:proofErr w:type="gramStart"/>
            <w:r w:rsidRPr="00395D82">
              <w:rPr>
                <w:rFonts w:ascii="Times" w:eastAsia="Batang" w:hAnsi="Times"/>
                <w:lang w:val="en-GB" w:eastAsia="zh-CN"/>
              </w:rPr>
              <w:t>a</w:t>
            </w:r>
            <w:proofErr w:type="gramEnd"/>
            <w:r w:rsidRPr="00395D82">
              <w:rPr>
                <w:rFonts w:ascii="Times" w:eastAsia="Batang" w:hAnsi="Times"/>
                <w:lang w:val="en-GB" w:eastAsia="zh-CN"/>
              </w:rPr>
              <w:t xml:space="preserve"> RB set</w:t>
            </w:r>
          </w:p>
          <w:p w14:paraId="06F803C2" w14:textId="77777777" w:rsidR="00395D82" w:rsidRPr="00395D82" w:rsidRDefault="00395D82" w:rsidP="00395D82">
            <w:pPr>
              <w:numPr>
                <w:ilvl w:val="1"/>
                <w:numId w:val="49"/>
              </w:numPr>
              <w:autoSpaceDE w:val="0"/>
              <w:autoSpaceDN w:val="0"/>
              <w:rPr>
                <w:rFonts w:ascii="Times" w:eastAsia="Batang" w:hAnsi="Times"/>
                <w:lang w:val="en-GB" w:eastAsia="zh-CN"/>
              </w:rPr>
            </w:pPr>
            <w:r w:rsidRPr="00395D82">
              <w:rPr>
                <w:rFonts w:ascii="Times" w:eastAsia="Batang" w:hAnsi="Times"/>
                <w:lang w:val="en-GB" w:eastAsia="zh-CN"/>
              </w:rPr>
              <w:t>FFS: value of K2, K4</w:t>
            </w:r>
          </w:p>
          <w:p w14:paraId="73B4D349" w14:textId="77777777" w:rsidR="00395D82" w:rsidRPr="00395D82" w:rsidRDefault="00395D82" w:rsidP="00395D82">
            <w:pPr>
              <w:numPr>
                <w:ilvl w:val="0"/>
                <w:numId w:val="49"/>
              </w:numPr>
              <w:autoSpaceDE w:val="0"/>
              <w:autoSpaceDN w:val="0"/>
              <w:rPr>
                <w:rFonts w:ascii="Times" w:eastAsia="Batang" w:hAnsi="Times"/>
                <w:lang w:val="en-GB" w:eastAsia="zh-CN"/>
              </w:rPr>
            </w:pPr>
            <w:r w:rsidRPr="00395D82">
              <w:rPr>
                <w:rFonts w:ascii="Times" w:eastAsia="Batang" w:hAnsi="Times"/>
                <w:lang w:val="en-GB" w:eastAsia="zh-CN"/>
              </w:rPr>
              <w:t>FFS: the impact of PSD limit, e.g., whether/how to handle the case when common PRB and dedicated PRB locate within the same 1 MHz bandwidth, e.g., drop common PRB or reduce power on common PRB in such case</w:t>
            </w:r>
          </w:p>
          <w:p w14:paraId="7B1A7EFE" w14:textId="77777777" w:rsidR="00395D82" w:rsidRPr="00395D82" w:rsidRDefault="00395D82" w:rsidP="00395D82">
            <w:pPr>
              <w:numPr>
                <w:ilvl w:val="0"/>
                <w:numId w:val="49"/>
              </w:numPr>
              <w:autoSpaceDE w:val="0"/>
              <w:autoSpaceDN w:val="0"/>
              <w:rPr>
                <w:rFonts w:ascii="Times" w:eastAsia="Batang" w:hAnsi="Times"/>
                <w:lang w:val="en-GB" w:eastAsia="zh-CN"/>
              </w:rPr>
            </w:pPr>
            <w:r w:rsidRPr="00395D82">
              <w:rPr>
                <w:rFonts w:ascii="Times" w:eastAsia="Batang" w:hAnsi="Times"/>
                <w:lang w:val="en-GB" w:eastAsia="zh-CN"/>
              </w:rPr>
              <w:t>FFS: whether/how to reduce PAPR of PSFCH transmission</w:t>
            </w:r>
          </w:p>
          <w:p w14:paraId="2B94825C" w14:textId="3D450A31" w:rsidR="00AA5631" w:rsidRPr="00AE17C2" w:rsidRDefault="00AA5631" w:rsidP="00AE17C2">
            <w:pPr>
              <w:autoSpaceDE w:val="0"/>
              <w:autoSpaceDN w:val="0"/>
              <w:jc w:val="both"/>
              <w:rPr>
                <w:rFonts w:ascii="Arial" w:hAnsi="Arial" w:cs="Arial"/>
                <w:b/>
                <w:i/>
                <w:lang w:val="en-GB"/>
              </w:rPr>
            </w:pPr>
          </w:p>
        </w:tc>
      </w:tr>
    </w:tbl>
    <w:p w14:paraId="7B97800C" w14:textId="77777777" w:rsidR="00896DB2" w:rsidRDefault="00896DB2" w:rsidP="00896DB2">
      <w:pPr>
        <w:rPr>
          <w:lang w:eastAsia="x-none"/>
        </w:rPr>
      </w:pPr>
    </w:p>
    <w:p w14:paraId="47FD2D18" w14:textId="32C5FA5E" w:rsidR="0080432E" w:rsidRDefault="00DB78AD" w:rsidP="0091717A">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Am</w:t>
      </w:r>
      <w:r>
        <w:rPr>
          <w:rFonts w:ascii="Arial" w:eastAsiaTheme="minorEastAsia" w:hAnsi="Arial" w:cs="Arial"/>
          <w:bCs/>
          <w:szCs w:val="20"/>
          <w:lang w:eastAsia="zh-CN"/>
        </w:rPr>
        <w:t>ong these alternatives</w:t>
      </w:r>
      <w:r w:rsidR="00896DB2" w:rsidRPr="00D51258">
        <w:rPr>
          <w:rFonts w:ascii="Arial" w:eastAsiaTheme="minorEastAsia" w:hAnsi="Arial" w:cs="Arial"/>
          <w:bCs/>
          <w:szCs w:val="20"/>
          <w:lang w:eastAsia="zh-CN"/>
        </w:rPr>
        <w:t xml:space="preserve">, we </w:t>
      </w:r>
      <w:r w:rsidR="00685E03">
        <w:rPr>
          <w:rFonts w:ascii="Arial" w:eastAsiaTheme="minorEastAsia" w:hAnsi="Arial" w:cs="Arial"/>
          <w:bCs/>
          <w:szCs w:val="20"/>
          <w:lang w:eastAsia="zh-CN"/>
        </w:rPr>
        <w:t>prefer</w:t>
      </w:r>
      <w:r w:rsidR="00685E03" w:rsidRPr="00D51258">
        <w:rPr>
          <w:rFonts w:ascii="Arial" w:eastAsiaTheme="minorEastAsia" w:hAnsi="Arial" w:cs="Arial"/>
          <w:bCs/>
          <w:szCs w:val="20"/>
          <w:lang w:eastAsia="zh-CN"/>
        </w:rPr>
        <w:t xml:space="preserve"> </w:t>
      </w:r>
      <w:r w:rsidR="00896DB2" w:rsidRPr="00D51258">
        <w:rPr>
          <w:rFonts w:ascii="Arial" w:eastAsiaTheme="minorEastAsia" w:hAnsi="Arial" w:cs="Arial"/>
          <w:bCs/>
          <w:szCs w:val="20"/>
          <w:lang w:eastAsia="zh-CN"/>
        </w:rPr>
        <w:t>Alt 3</w:t>
      </w:r>
      <w:r>
        <w:rPr>
          <w:rFonts w:ascii="Arial" w:eastAsiaTheme="minorEastAsia" w:hAnsi="Arial" w:cs="Arial"/>
          <w:bCs/>
          <w:szCs w:val="20"/>
          <w:lang w:eastAsia="zh-CN"/>
        </w:rPr>
        <w:t>-2a</w:t>
      </w:r>
      <w:r w:rsidR="00896DB2" w:rsidRPr="00D51258">
        <w:rPr>
          <w:rFonts w:ascii="Arial" w:eastAsiaTheme="minorEastAsia" w:hAnsi="Arial" w:cs="Arial"/>
          <w:bCs/>
          <w:szCs w:val="20"/>
          <w:lang w:eastAsia="zh-CN"/>
        </w:rPr>
        <w:t xml:space="preserve">. </w:t>
      </w:r>
    </w:p>
    <w:p w14:paraId="4EA4A639" w14:textId="1F6A4CB0" w:rsidR="0080432E" w:rsidRPr="00362B1F" w:rsidRDefault="00896DB2" w:rsidP="0091717A">
      <w:pPr>
        <w:spacing w:after="120"/>
        <w:jc w:val="both"/>
        <w:rPr>
          <w:rFonts w:ascii="Arial" w:eastAsiaTheme="minorEastAsia" w:hAnsi="Arial" w:cs="Arial"/>
          <w:bCs/>
          <w:szCs w:val="20"/>
          <w:lang w:eastAsia="zh-CN"/>
        </w:rPr>
      </w:pPr>
      <w:r w:rsidRPr="00D51258">
        <w:rPr>
          <w:rFonts w:ascii="Arial" w:eastAsiaTheme="minorEastAsia" w:hAnsi="Arial" w:cs="Arial"/>
          <w:bCs/>
          <w:szCs w:val="20"/>
          <w:lang w:eastAsia="zh-CN"/>
        </w:rPr>
        <w:t>For Alt 1</w:t>
      </w:r>
      <w:r w:rsidR="00ED242A">
        <w:rPr>
          <w:rFonts w:ascii="Arial" w:eastAsiaTheme="minorEastAsia" w:hAnsi="Arial" w:cs="Arial"/>
          <w:bCs/>
          <w:szCs w:val="20"/>
          <w:lang w:eastAsia="zh-CN"/>
        </w:rPr>
        <w:t>-1a</w:t>
      </w:r>
      <w:r w:rsidRPr="00D51258">
        <w:rPr>
          <w:rFonts w:ascii="Arial" w:eastAsiaTheme="minorEastAsia" w:hAnsi="Arial" w:cs="Arial"/>
          <w:bCs/>
          <w:szCs w:val="20"/>
          <w:lang w:eastAsia="zh-CN"/>
        </w:rPr>
        <w:t xml:space="preserve">, each PSFCH will use the common interlace and dedicated PRB for transmission. </w:t>
      </w:r>
      <w:r w:rsidR="00093804">
        <w:rPr>
          <w:rFonts w:ascii="Arial" w:eastAsiaTheme="minorEastAsia" w:hAnsi="Arial" w:cs="Arial"/>
          <w:bCs/>
          <w:szCs w:val="20"/>
          <w:lang w:eastAsia="zh-CN"/>
        </w:rPr>
        <w:t xml:space="preserve">The benefit of using an interlace to satisfy OCB requirement is unclear, since the requirement can be satisfied with only 2 PRBs at the 2 edges of an RB set. On the contrary, </w:t>
      </w:r>
      <w:r w:rsidR="00093804">
        <w:rPr>
          <w:rFonts w:ascii="Arial" w:eastAsiaTheme="minorEastAsia" w:hAnsi="Arial" w:cs="Arial" w:hint="eastAsia"/>
          <w:bCs/>
          <w:szCs w:val="20"/>
          <w:lang w:eastAsia="zh-CN"/>
        </w:rPr>
        <w:t>it</w:t>
      </w:r>
      <w:r w:rsidR="00093804">
        <w:rPr>
          <w:rFonts w:ascii="Arial" w:eastAsiaTheme="minorEastAsia" w:hAnsi="Arial" w:cs="Arial"/>
          <w:bCs/>
          <w:szCs w:val="20"/>
          <w:lang w:eastAsia="zh-CN"/>
        </w:rPr>
        <w:t xml:space="preserve"> may </w:t>
      </w:r>
      <w:r w:rsidR="00093804" w:rsidRPr="00D51258">
        <w:rPr>
          <w:rFonts w:ascii="Arial" w:eastAsiaTheme="minorEastAsia" w:hAnsi="Arial" w:cs="Arial"/>
          <w:bCs/>
          <w:szCs w:val="20"/>
          <w:lang w:eastAsia="zh-CN"/>
        </w:rPr>
        <w:t>reduce the PSFCH coverage or degrade PSFCH performance</w:t>
      </w:r>
      <w:r w:rsidR="00093804">
        <w:rPr>
          <w:rFonts w:ascii="Arial" w:eastAsiaTheme="minorEastAsia" w:hAnsi="Arial" w:cs="Arial"/>
          <w:bCs/>
          <w:szCs w:val="20"/>
          <w:lang w:eastAsia="zh-CN"/>
        </w:rPr>
        <w:t>. As illustrate</w:t>
      </w:r>
      <w:r w:rsidR="00093804" w:rsidRPr="00362B1F">
        <w:rPr>
          <w:rFonts w:ascii="Arial" w:eastAsiaTheme="minorEastAsia" w:hAnsi="Arial" w:cs="Arial"/>
          <w:bCs/>
          <w:szCs w:val="20"/>
          <w:lang w:eastAsia="zh-CN"/>
        </w:rPr>
        <w:t xml:space="preserve">d in Figure </w:t>
      </w:r>
      <w:r w:rsidR="00547308" w:rsidRPr="00362B1F">
        <w:rPr>
          <w:rFonts w:ascii="Arial" w:eastAsiaTheme="minorEastAsia" w:hAnsi="Arial" w:cs="Arial"/>
          <w:bCs/>
          <w:szCs w:val="20"/>
          <w:lang w:eastAsia="zh-CN"/>
        </w:rPr>
        <w:t xml:space="preserve">2 </w:t>
      </w:r>
      <w:r w:rsidR="00093804" w:rsidRPr="00362B1F">
        <w:rPr>
          <w:rFonts w:ascii="Arial" w:eastAsiaTheme="minorEastAsia" w:hAnsi="Arial" w:cs="Arial"/>
          <w:bCs/>
          <w:szCs w:val="20"/>
          <w:lang w:eastAsia="zh-CN"/>
        </w:rPr>
        <w:t>(a),</w:t>
      </w:r>
      <w:r w:rsidRPr="00362B1F">
        <w:rPr>
          <w:rFonts w:ascii="Arial" w:eastAsiaTheme="minorEastAsia" w:hAnsi="Arial" w:cs="Arial"/>
          <w:bCs/>
          <w:szCs w:val="20"/>
          <w:lang w:eastAsia="zh-CN"/>
        </w:rPr>
        <w:t xml:space="preserve"> if the dedicated PRB for PSFCH and one of PRBs of the common interlace is within 1MHz bandwidth, the transmission power will be shared between these 2 PRBs </w:t>
      </w:r>
      <w:r w:rsidR="00FB06E7" w:rsidRPr="00362B1F">
        <w:rPr>
          <w:rFonts w:ascii="Arial" w:eastAsiaTheme="minorEastAsia" w:hAnsi="Arial" w:cs="Arial"/>
          <w:bCs/>
          <w:szCs w:val="20"/>
          <w:lang w:eastAsia="zh-CN"/>
        </w:rPr>
        <w:t>because of PSD limitation</w:t>
      </w:r>
      <w:r w:rsidR="00123237" w:rsidRPr="00362B1F">
        <w:rPr>
          <w:rFonts w:ascii="Arial" w:eastAsiaTheme="minorEastAsia" w:hAnsi="Arial" w:cs="Arial"/>
          <w:bCs/>
          <w:szCs w:val="20"/>
          <w:lang w:eastAsia="zh-CN"/>
        </w:rPr>
        <w:t xml:space="preserve"> of regulation</w:t>
      </w:r>
      <w:r w:rsidR="00FB06E7" w:rsidRPr="00362B1F">
        <w:rPr>
          <w:rFonts w:ascii="Arial" w:eastAsiaTheme="minorEastAsia" w:hAnsi="Arial" w:cs="Arial"/>
          <w:bCs/>
          <w:szCs w:val="20"/>
          <w:lang w:eastAsia="zh-CN"/>
        </w:rPr>
        <w:t xml:space="preserve">. </w:t>
      </w:r>
    </w:p>
    <w:p w14:paraId="2D4F26F9" w14:textId="031A57A2" w:rsidR="0080432E" w:rsidRPr="00362B1F" w:rsidRDefault="005F2673" w:rsidP="0091717A">
      <w:pPr>
        <w:spacing w:after="120"/>
        <w:jc w:val="both"/>
        <w:rPr>
          <w:rFonts w:ascii="Arial" w:eastAsiaTheme="minorEastAsia" w:hAnsi="Arial" w:cs="Arial"/>
          <w:bCs/>
          <w:szCs w:val="20"/>
          <w:lang w:eastAsia="zh-CN"/>
        </w:rPr>
      </w:pPr>
      <w:r w:rsidRPr="00362B1F">
        <w:rPr>
          <w:rFonts w:ascii="Arial" w:eastAsiaTheme="minorEastAsia" w:hAnsi="Arial" w:cs="Arial"/>
          <w:bCs/>
          <w:szCs w:val="20"/>
          <w:lang w:eastAsia="zh-CN"/>
        </w:rPr>
        <w:t>I</w:t>
      </w:r>
      <w:r w:rsidRPr="00362B1F">
        <w:rPr>
          <w:rFonts w:ascii="Arial" w:eastAsiaTheme="minorEastAsia" w:hAnsi="Arial" w:cs="Arial" w:hint="eastAsia"/>
          <w:bCs/>
          <w:szCs w:val="20"/>
          <w:lang w:eastAsia="zh-CN"/>
        </w:rPr>
        <w:t>n</w:t>
      </w:r>
      <w:r w:rsidRPr="00362B1F">
        <w:rPr>
          <w:rFonts w:ascii="Arial" w:eastAsiaTheme="minorEastAsia" w:hAnsi="Arial" w:cs="Arial"/>
          <w:bCs/>
          <w:szCs w:val="20"/>
          <w:lang w:eastAsia="zh-CN"/>
        </w:rPr>
        <w:t xml:space="preserve"> Alt 2-</w:t>
      </w:r>
      <w:r w:rsidR="00ED242A" w:rsidRPr="00362B1F">
        <w:rPr>
          <w:rFonts w:ascii="Arial" w:eastAsiaTheme="minorEastAsia" w:hAnsi="Arial" w:cs="Arial"/>
          <w:bCs/>
          <w:szCs w:val="20"/>
          <w:lang w:eastAsia="zh-CN"/>
        </w:rPr>
        <w:t>2a</w:t>
      </w:r>
      <w:r w:rsidRPr="00362B1F">
        <w:rPr>
          <w:rFonts w:ascii="Arial" w:eastAsiaTheme="minorEastAsia" w:hAnsi="Arial" w:cs="Arial"/>
          <w:bCs/>
          <w:szCs w:val="20"/>
          <w:lang w:eastAsia="zh-CN"/>
        </w:rPr>
        <w:t>, Alt 2-</w:t>
      </w:r>
      <w:r w:rsidR="00ED242A" w:rsidRPr="00362B1F">
        <w:rPr>
          <w:rFonts w:ascii="Arial" w:eastAsiaTheme="minorEastAsia" w:hAnsi="Arial" w:cs="Arial"/>
          <w:bCs/>
          <w:szCs w:val="20"/>
          <w:lang w:eastAsia="zh-CN"/>
        </w:rPr>
        <w:t xml:space="preserve">3a </w:t>
      </w:r>
      <w:r w:rsidRPr="00362B1F">
        <w:rPr>
          <w:rFonts w:ascii="Arial" w:eastAsiaTheme="minorEastAsia" w:hAnsi="Arial" w:cs="Arial"/>
          <w:bCs/>
          <w:szCs w:val="20"/>
          <w:lang w:eastAsia="zh-CN"/>
        </w:rPr>
        <w:t>and Alt 2-</w:t>
      </w:r>
      <w:r w:rsidR="00ED242A" w:rsidRPr="00362B1F">
        <w:rPr>
          <w:rFonts w:ascii="Arial" w:eastAsiaTheme="minorEastAsia" w:hAnsi="Arial" w:cs="Arial"/>
          <w:bCs/>
          <w:szCs w:val="20"/>
          <w:lang w:eastAsia="zh-CN"/>
        </w:rPr>
        <w:t>4a</w:t>
      </w:r>
      <w:r w:rsidRPr="00362B1F">
        <w:rPr>
          <w:rFonts w:ascii="Arial" w:eastAsiaTheme="minorEastAsia" w:hAnsi="Arial" w:cs="Arial"/>
          <w:bCs/>
          <w:szCs w:val="20"/>
          <w:lang w:eastAsia="zh-CN"/>
        </w:rPr>
        <w:t xml:space="preserve">, a PSFCH will occupy one interlace which will result in PSFCH capacity issue. One </w:t>
      </w:r>
      <w:proofErr w:type="gramStart"/>
      <w:r w:rsidRPr="00362B1F">
        <w:rPr>
          <w:rFonts w:ascii="Arial" w:eastAsiaTheme="minorEastAsia" w:hAnsi="Arial" w:cs="Arial"/>
          <w:bCs/>
          <w:szCs w:val="20"/>
          <w:lang w:eastAsia="zh-CN"/>
        </w:rPr>
        <w:t>interlace</w:t>
      </w:r>
      <w:proofErr w:type="gramEnd"/>
      <w:r w:rsidRPr="00362B1F">
        <w:rPr>
          <w:rFonts w:ascii="Arial" w:eastAsiaTheme="minorEastAsia" w:hAnsi="Arial" w:cs="Arial"/>
          <w:bCs/>
          <w:szCs w:val="20"/>
          <w:lang w:eastAsia="zh-CN"/>
        </w:rPr>
        <w:t xml:space="preserve"> includes 10/11 PRBs, which will reduce the PSFCH capacity about 10 times compared to legacy NR SL PSFCH. </w:t>
      </w:r>
      <w:r w:rsidR="0021751A" w:rsidRPr="00362B1F">
        <w:rPr>
          <w:rFonts w:ascii="Arial" w:eastAsiaTheme="minorEastAsia" w:hAnsi="Arial" w:cs="Arial"/>
          <w:bCs/>
          <w:szCs w:val="20"/>
          <w:lang w:eastAsia="zh-CN"/>
        </w:rPr>
        <w:t xml:space="preserve">It needs lots of specification effort to study how to improve PSFCH capacity. Furthermore, it is </w:t>
      </w:r>
      <w:r w:rsidR="0021751A" w:rsidRPr="00362B1F">
        <w:rPr>
          <w:rFonts w:ascii="Arial" w:eastAsiaTheme="minorEastAsia" w:hAnsi="Arial" w:cs="Arial"/>
          <w:bCs/>
          <w:szCs w:val="20"/>
          <w:lang w:eastAsia="zh-CN"/>
        </w:rPr>
        <w:lastRenderedPageBreak/>
        <w:t xml:space="preserve">not clear whether the enhancements of PSFCH capacity can compensate the capacity loss because of interlace based PSFCH structure. </w:t>
      </w:r>
    </w:p>
    <w:p w14:paraId="7E184F08" w14:textId="579D48E5" w:rsidR="00896DB2" w:rsidRPr="0091717A" w:rsidRDefault="00896DB2" w:rsidP="0091717A">
      <w:pPr>
        <w:spacing w:after="120"/>
        <w:jc w:val="both"/>
        <w:rPr>
          <w:rFonts w:ascii="Arial" w:eastAsiaTheme="minorEastAsia" w:hAnsi="Arial" w:cs="Arial"/>
          <w:bCs/>
          <w:szCs w:val="20"/>
          <w:lang w:eastAsia="zh-CN"/>
        </w:rPr>
      </w:pPr>
      <w:r w:rsidRPr="00362B1F">
        <w:rPr>
          <w:rFonts w:ascii="Arial" w:eastAsiaTheme="minorEastAsia" w:hAnsi="Arial" w:cs="Arial"/>
          <w:bCs/>
          <w:szCs w:val="20"/>
          <w:lang w:eastAsia="zh-CN"/>
        </w:rPr>
        <w:t>For Alt 3</w:t>
      </w:r>
      <w:r w:rsidR="00DA701A" w:rsidRPr="00362B1F">
        <w:rPr>
          <w:rFonts w:ascii="Arial" w:eastAsiaTheme="minorEastAsia" w:hAnsi="Arial" w:cs="Arial"/>
          <w:bCs/>
          <w:szCs w:val="20"/>
          <w:lang w:eastAsia="zh-CN"/>
        </w:rPr>
        <w:t>-2a</w:t>
      </w:r>
      <w:r w:rsidRPr="00362B1F">
        <w:rPr>
          <w:rFonts w:ascii="Arial" w:eastAsiaTheme="minorEastAsia" w:hAnsi="Arial" w:cs="Arial"/>
          <w:bCs/>
          <w:szCs w:val="20"/>
          <w:lang w:eastAsia="zh-CN"/>
        </w:rPr>
        <w:t xml:space="preserve">, </w:t>
      </w:r>
      <w:r w:rsidR="004D68E5" w:rsidRPr="00362B1F">
        <w:rPr>
          <w:rFonts w:ascii="Arial" w:eastAsiaTheme="minorEastAsia" w:hAnsi="Arial" w:cs="Arial"/>
          <w:bCs/>
          <w:szCs w:val="20"/>
          <w:lang w:eastAsia="zh-CN"/>
        </w:rPr>
        <w:t>it is a simple structure which requires less specification work than Alt 2-</w:t>
      </w:r>
      <w:r w:rsidR="00ED242A" w:rsidRPr="00362B1F">
        <w:rPr>
          <w:rFonts w:ascii="Arial" w:eastAsiaTheme="minorEastAsia" w:hAnsi="Arial" w:cs="Arial"/>
          <w:bCs/>
          <w:szCs w:val="20"/>
          <w:lang w:eastAsia="zh-CN"/>
        </w:rPr>
        <w:t>2a</w:t>
      </w:r>
      <w:r w:rsidR="004D68E5" w:rsidRPr="00362B1F">
        <w:rPr>
          <w:rFonts w:ascii="Arial" w:eastAsiaTheme="minorEastAsia" w:hAnsi="Arial" w:cs="Arial"/>
          <w:bCs/>
          <w:szCs w:val="20"/>
          <w:lang w:eastAsia="zh-CN"/>
        </w:rPr>
        <w:t>, Alt 2-</w:t>
      </w:r>
      <w:r w:rsidR="00ED242A" w:rsidRPr="00362B1F">
        <w:rPr>
          <w:rFonts w:ascii="Arial" w:eastAsiaTheme="minorEastAsia" w:hAnsi="Arial" w:cs="Arial"/>
          <w:bCs/>
          <w:szCs w:val="20"/>
          <w:lang w:eastAsia="zh-CN"/>
        </w:rPr>
        <w:t xml:space="preserve">3a </w:t>
      </w:r>
      <w:r w:rsidR="004D68E5" w:rsidRPr="00362B1F">
        <w:rPr>
          <w:rFonts w:ascii="Arial" w:eastAsiaTheme="minorEastAsia" w:hAnsi="Arial" w:cs="Arial"/>
          <w:bCs/>
          <w:szCs w:val="20"/>
          <w:lang w:eastAsia="zh-CN"/>
        </w:rPr>
        <w:t>and Alt 2-</w:t>
      </w:r>
      <w:r w:rsidR="00ED242A" w:rsidRPr="00362B1F">
        <w:rPr>
          <w:rFonts w:ascii="Arial" w:eastAsiaTheme="minorEastAsia" w:hAnsi="Arial" w:cs="Arial"/>
          <w:bCs/>
          <w:szCs w:val="20"/>
          <w:lang w:eastAsia="zh-CN"/>
        </w:rPr>
        <w:t>4a</w:t>
      </w:r>
      <w:r w:rsidR="004D68E5" w:rsidRPr="00362B1F">
        <w:rPr>
          <w:rFonts w:ascii="Arial" w:eastAsiaTheme="minorEastAsia" w:hAnsi="Arial" w:cs="Arial"/>
          <w:bCs/>
          <w:szCs w:val="20"/>
          <w:lang w:eastAsia="zh-CN"/>
        </w:rPr>
        <w:t>. I</w:t>
      </w:r>
      <w:r w:rsidR="00722B1A" w:rsidRPr="00362B1F">
        <w:rPr>
          <w:rFonts w:ascii="Arial" w:eastAsiaTheme="minorEastAsia" w:hAnsi="Arial" w:cs="Arial"/>
          <w:bCs/>
          <w:szCs w:val="20"/>
          <w:lang w:eastAsia="zh-CN"/>
        </w:rPr>
        <w:t>t can reuse legacy HARQ procedure as much as possible. T</w:t>
      </w:r>
      <w:r w:rsidRPr="00362B1F">
        <w:rPr>
          <w:rFonts w:ascii="Arial" w:eastAsiaTheme="minorEastAsia" w:hAnsi="Arial" w:cs="Arial"/>
          <w:bCs/>
          <w:szCs w:val="20"/>
          <w:lang w:eastAsia="zh-CN"/>
        </w:rPr>
        <w:t>he</w:t>
      </w:r>
      <w:r w:rsidR="00ED242A" w:rsidRPr="00362B1F">
        <w:rPr>
          <w:rFonts w:ascii="Arial" w:eastAsiaTheme="minorEastAsia" w:hAnsi="Arial" w:cs="Arial"/>
          <w:bCs/>
          <w:szCs w:val="20"/>
          <w:lang w:eastAsia="zh-CN"/>
        </w:rPr>
        <w:t xml:space="preserve"> 2 (i.e., K2=</w:t>
      </w:r>
      <w:r w:rsidR="00722B1A" w:rsidRPr="00362B1F">
        <w:rPr>
          <w:rFonts w:ascii="Arial" w:eastAsiaTheme="minorEastAsia" w:hAnsi="Arial" w:cs="Arial"/>
          <w:bCs/>
          <w:szCs w:val="20"/>
          <w:lang w:eastAsia="zh-CN"/>
        </w:rPr>
        <w:t>2</w:t>
      </w:r>
      <w:r w:rsidR="00ED242A" w:rsidRPr="00362B1F">
        <w:rPr>
          <w:rFonts w:ascii="Arial" w:eastAsiaTheme="minorEastAsia" w:hAnsi="Arial" w:cs="Arial"/>
          <w:bCs/>
          <w:szCs w:val="20"/>
          <w:lang w:eastAsia="zh-CN"/>
        </w:rPr>
        <w:t>)</w:t>
      </w:r>
      <w:r w:rsidR="008D6387" w:rsidRPr="00362B1F">
        <w:rPr>
          <w:rFonts w:ascii="Arial" w:eastAsiaTheme="minorEastAsia" w:hAnsi="Arial" w:cs="Arial"/>
          <w:bCs/>
          <w:szCs w:val="20"/>
          <w:lang w:eastAsia="zh-CN"/>
        </w:rPr>
        <w:t xml:space="preserve"> </w:t>
      </w:r>
      <w:r w:rsidRPr="00362B1F">
        <w:rPr>
          <w:rFonts w:ascii="Arial" w:eastAsiaTheme="minorEastAsia" w:hAnsi="Arial" w:cs="Arial"/>
          <w:bCs/>
          <w:szCs w:val="20"/>
          <w:lang w:eastAsia="zh-CN"/>
        </w:rPr>
        <w:t>common PRB</w:t>
      </w:r>
      <w:r w:rsidR="00C2470C" w:rsidRPr="00362B1F">
        <w:rPr>
          <w:rFonts w:ascii="Arial" w:eastAsiaTheme="minorEastAsia" w:hAnsi="Arial" w:cs="Arial"/>
          <w:bCs/>
          <w:szCs w:val="20"/>
          <w:lang w:eastAsia="zh-CN"/>
        </w:rPr>
        <w:t>s</w:t>
      </w:r>
      <w:r w:rsidRPr="00362B1F">
        <w:rPr>
          <w:rFonts w:ascii="Arial" w:eastAsiaTheme="minorEastAsia" w:hAnsi="Arial" w:cs="Arial"/>
          <w:bCs/>
          <w:szCs w:val="20"/>
          <w:lang w:eastAsia="zh-CN"/>
        </w:rPr>
        <w:t xml:space="preserve"> </w:t>
      </w:r>
      <w:r w:rsidR="00722B1A" w:rsidRPr="00362B1F">
        <w:rPr>
          <w:rFonts w:ascii="Arial" w:eastAsiaTheme="minorEastAsia" w:hAnsi="Arial" w:cs="Arial"/>
          <w:bCs/>
          <w:szCs w:val="20"/>
          <w:lang w:eastAsia="zh-CN"/>
        </w:rPr>
        <w:t xml:space="preserve">are </w:t>
      </w:r>
      <w:r w:rsidRPr="00362B1F">
        <w:rPr>
          <w:rFonts w:ascii="Arial" w:eastAsiaTheme="minorEastAsia" w:hAnsi="Arial" w:cs="Arial"/>
          <w:bCs/>
          <w:szCs w:val="20"/>
          <w:lang w:eastAsia="zh-CN"/>
        </w:rPr>
        <w:t xml:space="preserve">configured at edge </w:t>
      </w:r>
      <w:r w:rsidR="00C2470C" w:rsidRPr="00362B1F">
        <w:rPr>
          <w:rFonts w:ascii="Arial" w:eastAsiaTheme="minorEastAsia" w:hAnsi="Arial" w:cs="Arial"/>
          <w:bCs/>
          <w:szCs w:val="20"/>
          <w:lang w:eastAsia="zh-CN"/>
        </w:rPr>
        <w:t xml:space="preserve">of RB set </w:t>
      </w:r>
      <w:r w:rsidRPr="00362B1F">
        <w:rPr>
          <w:rFonts w:ascii="Arial" w:eastAsiaTheme="minorEastAsia" w:hAnsi="Arial" w:cs="Arial"/>
          <w:bCs/>
          <w:szCs w:val="20"/>
          <w:lang w:eastAsia="zh-CN"/>
        </w:rPr>
        <w:t xml:space="preserve">which can fulfill OCB requirement, i.e., the gap between these 2 PRBs is larger than 80% bandwidth. Each PSFCH will use these </w:t>
      </w:r>
      <w:r w:rsidR="00722B1A" w:rsidRPr="00362B1F">
        <w:rPr>
          <w:rFonts w:ascii="Arial" w:eastAsiaTheme="minorEastAsia" w:hAnsi="Arial" w:cs="Arial"/>
          <w:bCs/>
          <w:szCs w:val="20"/>
          <w:lang w:eastAsia="zh-CN"/>
        </w:rPr>
        <w:t xml:space="preserve">2 </w:t>
      </w:r>
      <w:r w:rsidRPr="00362B1F">
        <w:rPr>
          <w:rFonts w:ascii="Arial" w:eastAsiaTheme="minorEastAsia" w:hAnsi="Arial" w:cs="Arial"/>
          <w:bCs/>
          <w:szCs w:val="20"/>
          <w:lang w:eastAsia="zh-CN"/>
        </w:rPr>
        <w:t xml:space="preserve">common PRBs and </w:t>
      </w:r>
      <w:r w:rsidR="00DE7455" w:rsidRPr="00362B1F">
        <w:rPr>
          <w:rFonts w:ascii="Arial" w:eastAsiaTheme="minorEastAsia" w:hAnsi="Arial" w:cs="Arial"/>
          <w:bCs/>
          <w:szCs w:val="20"/>
          <w:lang w:eastAsia="zh-CN"/>
        </w:rPr>
        <w:t xml:space="preserve">1 (i.e., K4=1) </w:t>
      </w:r>
      <w:r w:rsidRPr="00362B1F">
        <w:rPr>
          <w:rFonts w:ascii="Arial" w:eastAsiaTheme="minorEastAsia" w:hAnsi="Arial" w:cs="Arial"/>
          <w:bCs/>
          <w:szCs w:val="20"/>
          <w:lang w:eastAsia="zh-CN"/>
        </w:rPr>
        <w:t>dedicated PRB for transmission. With proper configuration, the dedicated PRB</w:t>
      </w:r>
      <w:r w:rsidR="00DE7455" w:rsidRPr="00362B1F">
        <w:rPr>
          <w:rFonts w:ascii="Arial" w:eastAsiaTheme="minorEastAsia" w:hAnsi="Arial" w:cs="Arial"/>
          <w:bCs/>
          <w:szCs w:val="20"/>
          <w:lang w:eastAsia="zh-CN"/>
        </w:rPr>
        <w:t>s</w:t>
      </w:r>
      <w:r w:rsidRPr="00362B1F">
        <w:rPr>
          <w:rFonts w:ascii="Arial" w:eastAsiaTheme="minorEastAsia" w:hAnsi="Arial" w:cs="Arial"/>
          <w:bCs/>
          <w:szCs w:val="20"/>
          <w:lang w:eastAsia="zh-CN"/>
        </w:rPr>
        <w:t xml:space="preserve"> for PSFCH and common PRB</w:t>
      </w:r>
      <w:r w:rsidR="00DE7455" w:rsidRPr="00362B1F">
        <w:rPr>
          <w:rFonts w:ascii="Arial" w:eastAsiaTheme="minorEastAsia" w:hAnsi="Arial" w:cs="Arial"/>
          <w:bCs/>
          <w:szCs w:val="20"/>
          <w:lang w:eastAsia="zh-CN"/>
        </w:rPr>
        <w:t>s</w:t>
      </w:r>
      <w:r w:rsidRPr="00362B1F">
        <w:rPr>
          <w:rFonts w:ascii="Arial" w:eastAsiaTheme="minorEastAsia" w:hAnsi="Arial" w:cs="Arial"/>
          <w:bCs/>
          <w:szCs w:val="20"/>
          <w:lang w:eastAsia="zh-CN"/>
        </w:rPr>
        <w:t xml:space="preserve"> will not be within 1MHz bandwidth, so that the PSFCH can use maximum </w:t>
      </w:r>
      <w:r w:rsidR="003139E6" w:rsidRPr="00362B1F">
        <w:rPr>
          <w:rFonts w:ascii="Arial" w:eastAsiaTheme="minorEastAsia" w:hAnsi="Arial" w:cs="Arial"/>
          <w:bCs/>
          <w:szCs w:val="20"/>
          <w:lang w:eastAsia="zh-CN"/>
        </w:rPr>
        <w:t xml:space="preserve">allowed </w:t>
      </w:r>
      <w:r w:rsidRPr="00362B1F">
        <w:rPr>
          <w:rFonts w:ascii="Arial" w:eastAsiaTheme="minorEastAsia" w:hAnsi="Arial" w:cs="Arial"/>
          <w:bCs/>
          <w:szCs w:val="20"/>
          <w:lang w:eastAsia="zh-CN"/>
        </w:rPr>
        <w:t xml:space="preserve">power to transmit. That </w:t>
      </w:r>
      <w:r w:rsidR="00A306A5" w:rsidRPr="00362B1F">
        <w:rPr>
          <w:rFonts w:ascii="Arial" w:eastAsiaTheme="minorEastAsia" w:hAnsi="Arial" w:cs="Arial"/>
          <w:bCs/>
          <w:szCs w:val="20"/>
          <w:lang w:eastAsia="zh-CN"/>
        </w:rPr>
        <w:t>can</w:t>
      </w:r>
      <w:r w:rsidRPr="00362B1F">
        <w:rPr>
          <w:rFonts w:ascii="Arial" w:eastAsiaTheme="minorEastAsia" w:hAnsi="Arial" w:cs="Arial"/>
          <w:bCs/>
          <w:szCs w:val="20"/>
          <w:lang w:eastAsia="zh-CN"/>
        </w:rPr>
        <w:t xml:space="preserve"> provide better performance than Alt 1</w:t>
      </w:r>
      <w:r w:rsidR="00722B1A" w:rsidRPr="00362B1F">
        <w:rPr>
          <w:rFonts w:ascii="Arial" w:eastAsiaTheme="minorEastAsia" w:hAnsi="Arial" w:cs="Arial"/>
          <w:bCs/>
          <w:szCs w:val="20"/>
          <w:lang w:eastAsia="zh-CN"/>
        </w:rPr>
        <w:t>-1a</w:t>
      </w:r>
      <w:r w:rsidRPr="00362B1F">
        <w:rPr>
          <w:rFonts w:ascii="Arial" w:eastAsiaTheme="minorEastAsia" w:hAnsi="Arial" w:cs="Arial"/>
          <w:bCs/>
          <w:szCs w:val="20"/>
          <w:lang w:eastAsia="zh-CN"/>
        </w:rPr>
        <w:t xml:space="preserve">. </w:t>
      </w:r>
      <w:r w:rsidR="00722B1A" w:rsidRPr="00362B1F">
        <w:rPr>
          <w:rFonts w:ascii="Arial" w:eastAsiaTheme="minorEastAsia" w:hAnsi="Arial" w:cs="Arial"/>
          <w:bCs/>
          <w:szCs w:val="20"/>
          <w:lang w:eastAsia="zh-CN"/>
        </w:rPr>
        <w:t xml:space="preserve">The resource mapping between PSSCH and PSFCH can reuse legacy method. </w:t>
      </w:r>
      <w:r w:rsidRPr="00362B1F">
        <w:rPr>
          <w:rFonts w:ascii="Arial" w:eastAsiaTheme="minorEastAsia" w:hAnsi="Arial" w:cs="Arial"/>
          <w:bCs/>
          <w:szCs w:val="20"/>
          <w:lang w:eastAsia="zh-CN"/>
        </w:rPr>
        <w:t>Furthermore, Alt 3</w:t>
      </w:r>
      <w:r w:rsidR="00DF75C5" w:rsidRPr="00362B1F">
        <w:rPr>
          <w:rFonts w:ascii="Arial" w:eastAsiaTheme="minorEastAsia" w:hAnsi="Arial" w:cs="Arial"/>
          <w:bCs/>
          <w:szCs w:val="20"/>
          <w:lang w:eastAsia="zh-CN"/>
        </w:rPr>
        <w:t>-2a</w:t>
      </w:r>
      <w:r w:rsidRPr="00362B1F">
        <w:rPr>
          <w:rFonts w:ascii="Arial" w:eastAsiaTheme="minorEastAsia" w:hAnsi="Arial" w:cs="Arial"/>
          <w:bCs/>
          <w:szCs w:val="20"/>
          <w:lang w:eastAsia="zh-CN"/>
        </w:rPr>
        <w:t xml:space="preserve"> is also applicable to</w:t>
      </w:r>
      <w:r w:rsidR="00DF75C5" w:rsidRPr="00362B1F">
        <w:rPr>
          <w:rFonts w:ascii="Arial" w:eastAsiaTheme="minorEastAsia" w:hAnsi="Arial" w:cs="Arial"/>
          <w:bCs/>
          <w:szCs w:val="20"/>
          <w:lang w:eastAsia="zh-CN"/>
        </w:rPr>
        <w:t xml:space="preserve"> the case of SCS=60kHz</w:t>
      </w:r>
      <w:r w:rsidRPr="00362B1F">
        <w:rPr>
          <w:rFonts w:ascii="Arial" w:eastAsiaTheme="minorEastAsia" w:hAnsi="Arial" w:cs="Arial"/>
          <w:bCs/>
          <w:szCs w:val="20"/>
          <w:lang w:eastAsia="zh-CN"/>
        </w:rPr>
        <w:t xml:space="preserve">, which is discussed in section </w:t>
      </w:r>
      <w:r w:rsidR="00C2470C" w:rsidRPr="00362B1F">
        <w:rPr>
          <w:rFonts w:ascii="Arial" w:eastAsiaTheme="minorEastAsia" w:hAnsi="Arial" w:cs="Arial"/>
          <w:bCs/>
          <w:szCs w:val="20"/>
          <w:lang w:eastAsia="zh-CN"/>
        </w:rPr>
        <w:t>2.2.5</w:t>
      </w:r>
      <w:r w:rsidRPr="00362B1F">
        <w:rPr>
          <w:rFonts w:ascii="Arial" w:eastAsiaTheme="minorEastAsia" w:hAnsi="Arial" w:cs="Arial"/>
          <w:bCs/>
          <w:szCs w:val="20"/>
          <w:lang w:eastAsia="zh-CN"/>
        </w:rPr>
        <w:t>.</w:t>
      </w:r>
      <w:r w:rsidR="0058121F" w:rsidRPr="00362B1F">
        <w:rPr>
          <w:rFonts w:ascii="Arial" w:eastAsiaTheme="minorEastAsia" w:hAnsi="Arial" w:cs="Arial"/>
          <w:bCs/>
          <w:szCs w:val="20"/>
          <w:lang w:eastAsia="zh-CN"/>
        </w:rPr>
        <w:t xml:space="preserve"> </w:t>
      </w:r>
      <w:r w:rsidR="00DF75C5" w:rsidRPr="00362B1F">
        <w:rPr>
          <w:rFonts w:ascii="Arial" w:eastAsiaTheme="minorEastAsia" w:hAnsi="Arial" w:cs="Arial"/>
          <w:bCs/>
          <w:szCs w:val="20"/>
          <w:lang w:eastAsia="zh-CN"/>
        </w:rPr>
        <w:t xml:space="preserve">Then there will be unified PSFCH structure in 15kHz/30kHz/60kHz SCS for SL-U. </w:t>
      </w:r>
      <w:r w:rsidR="0058121F" w:rsidRPr="00362B1F">
        <w:rPr>
          <w:rFonts w:ascii="Arial" w:eastAsiaTheme="minorEastAsia" w:hAnsi="Arial" w:cs="Arial"/>
          <w:bCs/>
          <w:szCs w:val="20"/>
          <w:lang w:eastAsia="zh-CN"/>
        </w:rPr>
        <w:t xml:space="preserve">One illustration of Alt </w:t>
      </w:r>
      <w:r w:rsidR="00DF75C5" w:rsidRPr="00362B1F">
        <w:rPr>
          <w:rFonts w:ascii="Arial" w:eastAsiaTheme="minorEastAsia" w:hAnsi="Arial" w:cs="Arial"/>
          <w:bCs/>
          <w:szCs w:val="20"/>
          <w:lang w:eastAsia="zh-CN"/>
        </w:rPr>
        <w:t>3</w:t>
      </w:r>
      <w:r w:rsidR="0058121F" w:rsidRPr="00362B1F">
        <w:rPr>
          <w:rFonts w:ascii="Arial" w:eastAsiaTheme="minorEastAsia" w:hAnsi="Arial" w:cs="Arial"/>
          <w:bCs/>
          <w:szCs w:val="20"/>
          <w:lang w:eastAsia="zh-CN"/>
        </w:rPr>
        <w:t>-</w:t>
      </w:r>
      <w:r w:rsidR="00DF75C5" w:rsidRPr="00362B1F">
        <w:rPr>
          <w:rFonts w:ascii="Arial" w:eastAsiaTheme="minorEastAsia" w:hAnsi="Arial" w:cs="Arial"/>
          <w:bCs/>
          <w:szCs w:val="20"/>
          <w:lang w:eastAsia="zh-CN"/>
        </w:rPr>
        <w:t>2</w:t>
      </w:r>
      <w:r w:rsidR="0058121F" w:rsidRPr="00362B1F">
        <w:rPr>
          <w:rFonts w:ascii="Arial" w:eastAsiaTheme="minorEastAsia" w:hAnsi="Arial" w:cs="Arial"/>
          <w:bCs/>
          <w:szCs w:val="20"/>
          <w:lang w:eastAsia="zh-CN"/>
        </w:rPr>
        <w:t xml:space="preserve">a is shown in the Figure </w:t>
      </w:r>
      <w:r w:rsidR="00547308" w:rsidRPr="00362B1F">
        <w:rPr>
          <w:rFonts w:ascii="Arial" w:eastAsiaTheme="minorEastAsia" w:hAnsi="Arial" w:cs="Arial"/>
          <w:bCs/>
          <w:szCs w:val="20"/>
          <w:lang w:eastAsia="zh-CN"/>
        </w:rPr>
        <w:t xml:space="preserve">2 </w:t>
      </w:r>
      <w:r w:rsidR="0058121F" w:rsidRPr="00362B1F">
        <w:rPr>
          <w:rFonts w:ascii="Arial" w:eastAsiaTheme="minorEastAsia" w:hAnsi="Arial" w:cs="Arial"/>
          <w:bCs/>
          <w:szCs w:val="20"/>
          <w:lang w:eastAsia="zh-CN"/>
        </w:rPr>
        <w:t>(b).</w:t>
      </w:r>
    </w:p>
    <w:p w14:paraId="6DF2A067" w14:textId="1BA5922D" w:rsidR="00896DB2" w:rsidRDefault="00896DB2" w:rsidP="00A306A5">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47308">
        <w:rPr>
          <w:rFonts w:ascii="Arial" w:eastAsiaTheme="minorEastAsia" w:hAnsi="Arial" w:cs="Arial"/>
          <w:b/>
          <w:bCs/>
          <w:i/>
          <w:szCs w:val="20"/>
          <w:lang w:eastAsia="zh-CN"/>
        </w:rPr>
        <w:t>10</w:t>
      </w:r>
      <w:r w:rsidRPr="0091717A">
        <w:rPr>
          <w:rFonts w:ascii="Arial" w:eastAsiaTheme="minorEastAsia" w:hAnsi="Arial" w:cs="Arial"/>
          <w:b/>
          <w:bCs/>
          <w:i/>
          <w:szCs w:val="20"/>
          <w:lang w:eastAsia="zh-CN"/>
        </w:rPr>
        <w:t xml:space="preserve">: </w:t>
      </w:r>
      <w:r w:rsidR="00310392" w:rsidRPr="00310392">
        <w:rPr>
          <w:rFonts w:ascii="Arial" w:eastAsiaTheme="minorEastAsia" w:hAnsi="Arial" w:cs="Arial"/>
          <w:b/>
          <w:bCs/>
          <w:i/>
          <w:szCs w:val="20"/>
          <w:lang w:eastAsia="zh-CN"/>
        </w:rPr>
        <w:t>Regarding PSFCH transmission under 15 kHz and 30 kHz SCS</w:t>
      </w:r>
      <w:r w:rsidR="00310392">
        <w:rPr>
          <w:rFonts w:ascii="Arial" w:eastAsiaTheme="minorEastAsia" w:hAnsi="Arial" w:cs="Arial"/>
          <w:b/>
          <w:bCs/>
          <w:i/>
          <w:szCs w:val="20"/>
          <w:lang w:eastAsia="zh-CN"/>
        </w:rPr>
        <w:t>, Alt 3-2a is preferred</w:t>
      </w:r>
      <w:r w:rsidRPr="0091717A">
        <w:rPr>
          <w:rFonts w:ascii="Arial" w:eastAsiaTheme="minorEastAsia" w:hAnsi="Arial" w:cs="Arial"/>
          <w:b/>
          <w:bCs/>
          <w:i/>
          <w:szCs w:val="20"/>
          <w:lang w:eastAsia="zh-CN"/>
        </w:rPr>
        <w:t>.</w:t>
      </w:r>
    </w:p>
    <w:p w14:paraId="7858BBFD" w14:textId="39E58DBB" w:rsidR="00310392" w:rsidRPr="004608E8" w:rsidRDefault="00310392" w:rsidP="004608E8">
      <w:pPr>
        <w:pStyle w:val="afe"/>
        <w:numPr>
          <w:ilvl w:val="2"/>
          <w:numId w:val="44"/>
        </w:numPr>
        <w:spacing w:after="60"/>
        <w:ind w:firstLineChars="0"/>
        <w:jc w:val="both"/>
        <w:rPr>
          <w:rFonts w:ascii="Arial" w:eastAsiaTheme="minorEastAsia" w:hAnsi="Arial" w:cs="Arial"/>
          <w:b/>
          <w:i/>
          <w:szCs w:val="20"/>
        </w:rPr>
      </w:pPr>
      <w:r w:rsidRPr="004608E8">
        <w:rPr>
          <w:rFonts w:ascii="Arial" w:eastAsiaTheme="minorEastAsia" w:hAnsi="Arial" w:cs="Arial"/>
          <w:b/>
          <w:i/>
          <w:sz w:val="20"/>
          <w:szCs w:val="20"/>
        </w:rPr>
        <w:t xml:space="preserve">Alt 3-2a: each PSFCH transmission occupies </w:t>
      </w:r>
      <w:r w:rsidR="00DE7455">
        <w:rPr>
          <w:rFonts w:ascii="Arial" w:eastAsiaTheme="minorEastAsia" w:hAnsi="Arial" w:cs="Arial"/>
          <w:b/>
          <w:i/>
          <w:sz w:val="20"/>
          <w:szCs w:val="20"/>
        </w:rPr>
        <w:t>K4</w:t>
      </w:r>
      <w:r w:rsidR="00DE7455" w:rsidRPr="004608E8">
        <w:rPr>
          <w:rFonts w:ascii="Arial" w:eastAsiaTheme="minorEastAsia" w:hAnsi="Arial" w:cs="Arial"/>
          <w:b/>
          <w:i/>
          <w:sz w:val="20"/>
          <w:szCs w:val="20"/>
        </w:rPr>
        <w:t xml:space="preserve"> </w:t>
      </w:r>
      <w:r w:rsidRPr="004608E8">
        <w:rPr>
          <w:rFonts w:ascii="Arial" w:eastAsiaTheme="minorEastAsia" w:hAnsi="Arial" w:cs="Arial"/>
          <w:b/>
          <w:i/>
          <w:sz w:val="20"/>
          <w:szCs w:val="20"/>
        </w:rPr>
        <w:t xml:space="preserve">dedicated PRB and </w:t>
      </w:r>
      <w:r w:rsidR="00DE7455">
        <w:rPr>
          <w:rFonts w:ascii="Arial" w:eastAsiaTheme="minorEastAsia" w:hAnsi="Arial" w:cs="Arial"/>
          <w:b/>
          <w:i/>
          <w:sz w:val="20"/>
          <w:szCs w:val="20"/>
        </w:rPr>
        <w:t>K</w:t>
      </w:r>
      <w:r w:rsidRPr="004608E8">
        <w:rPr>
          <w:rFonts w:ascii="Arial" w:eastAsiaTheme="minorEastAsia" w:hAnsi="Arial" w:cs="Arial"/>
          <w:b/>
          <w:i/>
          <w:sz w:val="20"/>
          <w:szCs w:val="20"/>
        </w:rPr>
        <w:t xml:space="preserve">2 common PRBs, where </w:t>
      </w:r>
      <w:r w:rsidR="00DE7455">
        <w:rPr>
          <w:rFonts w:ascii="Arial" w:eastAsiaTheme="minorEastAsia" w:hAnsi="Arial" w:cs="Arial"/>
          <w:b/>
          <w:i/>
          <w:sz w:val="20"/>
          <w:szCs w:val="20"/>
        </w:rPr>
        <w:t>K</w:t>
      </w:r>
      <w:r w:rsidRPr="004608E8">
        <w:rPr>
          <w:rFonts w:ascii="Arial" w:eastAsiaTheme="minorEastAsia" w:hAnsi="Arial" w:cs="Arial"/>
          <w:b/>
          <w:i/>
          <w:sz w:val="20"/>
          <w:szCs w:val="20"/>
        </w:rPr>
        <w:t xml:space="preserve">2 common PRBs locate at the two edges of </w:t>
      </w:r>
      <w:proofErr w:type="gramStart"/>
      <w:r w:rsidRPr="004608E8">
        <w:rPr>
          <w:rFonts w:ascii="Arial" w:eastAsiaTheme="minorEastAsia" w:hAnsi="Arial" w:cs="Arial"/>
          <w:b/>
          <w:i/>
          <w:sz w:val="20"/>
          <w:szCs w:val="20"/>
        </w:rPr>
        <w:t>a</w:t>
      </w:r>
      <w:proofErr w:type="gramEnd"/>
      <w:r w:rsidRPr="004608E8">
        <w:rPr>
          <w:rFonts w:ascii="Arial" w:eastAsiaTheme="minorEastAsia" w:hAnsi="Arial" w:cs="Arial"/>
          <w:b/>
          <w:i/>
          <w:sz w:val="20"/>
          <w:szCs w:val="20"/>
        </w:rPr>
        <w:t xml:space="preserve"> RB set</w:t>
      </w:r>
    </w:p>
    <w:p w14:paraId="100070FA" w14:textId="77777777" w:rsidR="00896DB2" w:rsidRDefault="00896DB2" w:rsidP="00896DB2">
      <w:pPr>
        <w:rPr>
          <w:rFonts w:eastAsiaTheme="minorEastAsia"/>
          <w:lang w:eastAsia="zh-CN"/>
        </w:rPr>
      </w:pPr>
    </w:p>
    <w:p w14:paraId="7BFAED79" w14:textId="52199FFB" w:rsidR="00896DB2" w:rsidRDefault="00B45663" w:rsidP="00FB06E7">
      <w:pPr>
        <w:jc w:val="center"/>
      </w:pPr>
      <w:r>
        <w:object w:dxaOrig="10305" w:dyaOrig="8745" w14:anchorId="08876F9B">
          <v:shape id="_x0000_i1031" type="#_x0000_t75" style="width:275.7pt;height:235pt" o:ole="">
            <v:imagedata r:id="rId10" o:title=""/>
          </v:shape>
          <o:OLEObject Type="Embed" ProgID="Visio.Drawing.15" ShapeID="_x0000_i1031" DrawAspect="Content" ObjectID="_1742397114" r:id="rId11"/>
        </w:object>
      </w:r>
      <w:r w:rsidR="00DF75C5" w:rsidDel="0058121F">
        <w:t xml:space="preserve"> </w:t>
      </w:r>
    </w:p>
    <w:p w14:paraId="47D6541C" w14:textId="367B206B" w:rsidR="00FB06E7" w:rsidRDefault="00FB06E7" w:rsidP="00FB06E7">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547308">
        <w:rPr>
          <w:rFonts w:eastAsiaTheme="minorEastAsia"/>
          <w:lang w:eastAsia="zh-CN"/>
        </w:rPr>
        <w:t>2</w:t>
      </w:r>
    </w:p>
    <w:p w14:paraId="37FCB7E2" w14:textId="77777777" w:rsidR="007600E4" w:rsidRPr="00D31494" w:rsidRDefault="007600E4" w:rsidP="007600E4">
      <w:pPr>
        <w:jc w:val="both"/>
        <w:rPr>
          <w:rFonts w:ascii="Arial" w:hAnsi="Arial" w:cs="Arial"/>
          <w:b/>
          <w:iCs/>
        </w:rPr>
      </w:pPr>
    </w:p>
    <w:p w14:paraId="752736FC" w14:textId="77777777" w:rsidR="007600E4" w:rsidRPr="00EA7D48" w:rsidRDefault="007600E4" w:rsidP="007600E4">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.4 S-SSB structure</w:t>
      </w:r>
    </w:p>
    <w:p w14:paraId="7C75523C" w14:textId="77777777" w:rsidR="007600E4" w:rsidRDefault="007600E4" w:rsidP="007600E4">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The S-SSB structure was discussed in RAN1#112 and the following agreements were reached:</w:t>
      </w:r>
    </w:p>
    <w:tbl>
      <w:tblPr>
        <w:tblStyle w:val="af0"/>
        <w:tblW w:w="0" w:type="auto"/>
        <w:tblLook w:val="04A0" w:firstRow="1" w:lastRow="0" w:firstColumn="1" w:lastColumn="0" w:noHBand="0" w:noVBand="1"/>
      </w:tblPr>
      <w:tblGrid>
        <w:gridCol w:w="9770"/>
      </w:tblGrid>
      <w:tr w:rsidR="007600E4" w14:paraId="58FE115D" w14:textId="77777777" w:rsidTr="00196F28">
        <w:tc>
          <w:tcPr>
            <w:tcW w:w="9770" w:type="dxa"/>
          </w:tcPr>
          <w:p w14:paraId="3BE0CF31" w14:textId="77777777" w:rsidR="007600E4" w:rsidRPr="00E65595" w:rsidRDefault="007600E4" w:rsidP="00196F28">
            <w:pPr>
              <w:spacing w:line="276" w:lineRule="auto"/>
            </w:pPr>
            <w:r w:rsidRPr="00E65595">
              <w:rPr>
                <w:highlight w:val="green"/>
              </w:rPr>
              <w:t>Agreement</w:t>
            </w:r>
          </w:p>
          <w:p w14:paraId="3A796D55" w14:textId="77777777" w:rsidR="007600E4" w:rsidRPr="00E65595" w:rsidRDefault="007600E4" w:rsidP="00196F28">
            <w:pPr>
              <w:spacing w:line="276" w:lineRule="auto"/>
              <w:rPr>
                <w:bCs/>
              </w:rPr>
            </w:pPr>
            <w:r w:rsidRPr="00E65595">
              <w:rPr>
                <w:bCs/>
              </w:rPr>
              <w:t>For S-SSB transmission within 1 RB set, down-select to one or more of the following for 15 kHz and 30 kHz SCS:</w:t>
            </w:r>
          </w:p>
          <w:p w14:paraId="5F642A3F" w14:textId="77777777" w:rsidR="007600E4" w:rsidRPr="00E65595" w:rsidRDefault="007600E4" w:rsidP="00196F28">
            <w:pPr>
              <w:numPr>
                <w:ilvl w:val="0"/>
                <w:numId w:val="49"/>
              </w:numPr>
              <w:autoSpaceDE w:val="0"/>
              <w:autoSpaceDN w:val="0"/>
              <w:spacing w:line="276" w:lineRule="auto"/>
              <w:rPr>
                <w:lang w:eastAsia="zh-CN"/>
              </w:rPr>
            </w:pPr>
            <w:r w:rsidRPr="00E65595">
              <w:rPr>
                <w:lang w:eastAsia="zh-CN"/>
              </w:rPr>
              <w:t>Option 1-1: Using interlaced RB transmission for all of S-PSS/S-SSS/PSBCH</w:t>
            </w:r>
          </w:p>
          <w:p w14:paraId="20B5A0F5" w14:textId="77777777" w:rsidR="007600E4" w:rsidRPr="00E65595" w:rsidRDefault="007600E4" w:rsidP="00196F28">
            <w:pPr>
              <w:numPr>
                <w:ilvl w:val="1"/>
                <w:numId w:val="49"/>
              </w:numPr>
              <w:autoSpaceDE w:val="0"/>
              <w:autoSpaceDN w:val="0"/>
              <w:spacing w:line="276" w:lineRule="auto"/>
              <w:rPr>
                <w:lang w:eastAsia="zh-CN"/>
              </w:rPr>
            </w:pPr>
            <w:r w:rsidRPr="00E65595">
              <w:rPr>
                <w:lang w:eastAsia="zh-CN"/>
              </w:rPr>
              <w:t xml:space="preserve">FFS: whether/how to handle the case when each interlace has only 10 PRBs in </w:t>
            </w:r>
            <w:proofErr w:type="gramStart"/>
            <w:r w:rsidRPr="00E65595">
              <w:rPr>
                <w:lang w:eastAsia="zh-CN"/>
              </w:rPr>
              <w:t>a</w:t>
            </w:r>
            <w:proofErr w:type="gramEnd"/>
            <w:r w:rsidRPr="00E65595">
              <w:rPr>
                <w:lang w:eastAsia="zh-CN"/>
              </w:rPr>
              <w:t xml:space="preserve"> RB set, e.g. whether 1 or 2 interlaces will be used for S-SSB</w:t>
            </w:r>
          </w:p>
          <w:p w14:paraId="72ECAA52" w14:textId="77777777" w:rsidR="007600E4" w:rsidRPr="00E65595" w:rsidRDefault="007600E4" w:rsidP="00196F28">
            <w:pPr>
              <w:numPr>
                <w:ilvl w:val="0"/>
                <w:numId w:val="49"/>
              </w:numPr>
              <w:autoSpaceDE w:val="0"/>
              <w:autoSpaceDN w:val="0"/>
              <w:spacing w:line="276" w:lineRule="auto"/>
              <w:rPr>
                <w:lang w:eastAsia="zh-CN"/>
              </w:rPr>
            </w:pPr>
            <w:r w:rsidRPr="00E65595">
              <w:rPr>
                <w:lang w:eastAsia="zh-CN"/>
              </w:rPr>
              <w:t>Option 3-1: Transmit S-PSS/S-SSS/PSBCH N times by repetition in frequency domain, and there is a gap between the repetition(s) to meet OCB requirement</w:t>
            </w:r>
          </w:p>
          <w:p w14:paraId="7C4F0B63" w14:textId="77777777" w:rsidR="007600E4" w:rsidRPr="00E65595" w:rsidRDefault="007600E4" w:rsidP="00196F28">
            <w:pPr>
              <w:numPr>
                <w:ilvl w:val="1"/>
                <w:numId w:val="49"/>
              </w:numPr>
              <w:autoSpaceDE w:val="0"/>
              <w:autoSpaceDN w:val="0"/>
              <w:spacing w:line="276" w:lineRule="auto"/>
              <w:rPr>
                <w:lang w:eastAsia="zh-CN"/>
              </w:rPr>
            </w:pPr>
            <w:r w:rsidRPr="00E65595">
              <w:rPr>
                <w:lang w:eastAsia="zh-CN"/>
              </w:rPr>
              <w:t>FFS details, e.g., the length of gap between repetitions is (pre-)configured or pre-defined, value of N (e.g., N=2), how to reduce PAPR, etc.</w:t>
            </w:r>
          </w:p>
          <w:p w14:paraId="7F74E20D" w14:textId="77777777" w:rsidR="007600E4" w:rsidRPr="00E65595" w:rsidRDefault="007600E4" w:rsidP="00196F28">
            <w:pPr>
              <w:numPr>
                <w:ilvl w:val="1"/>
                <w:numId w:val="49"/>
              </w:numPr>
              <w:autoSpaceDE w:val="0"/>
              <w:autoSpaceDN w:val="0"/>
              <w:spacing w:line="276" w:lineRule="auto"/>
              <w:rPr>
                <w:lang w:eastAsia="zh-CN"/>
              </w:rPr>
            </w:pPr>
            <w:r w:rsidRPr="00E65595">
              <w:rPr>
                <w:rFonts w:hint="eastAsia"/>
                <w:lang w:eastAsia="zh-CN"/>
              </w:rPr>
              <w:t>F</w:t>
            </w:r>
            <w:r w:rsidRPr="00E65595">
              <w:rPr>
                <w:lang w:eastAsia="zh-CN"/>
              </w:rPr>
              <w:t>FS gap of 0</w:t>
            </w:r>
          </w:p>
          <w:p w14:paraId="42110E20" w14:textId="77777777" w:rsidR="007600E4" w:rsidRPr="00E65595" w:rsidRDefault="007600E4" w:rsidP="00196F28">
            <w:pPr>
              <w:numPr>
                <w:ilvl w:val="0"/>
                <w:numId w:val="49"/>
              </w:numPr>
              <w:autoSpaceDE w:val="0"/>
              <w:autoSpaceDN w:val="0"/>
              <w:spacing w:line="276" w:lineRule="auto"/>
              <w:rPr>
                <w:lang w:eastAsia="zh-CN"/>
              </w:rPr>
            </w:pPr>
            <w:r w:rsidRPr="00E65595">
              <w:rPr>
                <w:lang w:eastAsia="zh-CN"/>
              </w:rPr>
              <w:t>Option A: Apply OCB exemption to all of S-PSS/S-SSS/PSBCH</w:t>
            </w:r>
          </w:p>
          <w:p w14:paraId="2357AFC7" w14:textId="77777777" w:rsidR="007600E4" w:rsidRDefault="007600E4" w:rsidP="00196F28">
            <w:pPr>
              <w:numPr>
                <w:ilvl w:val="1"/>
                <w:numId w:val="49"/>
              </w:numPr>
              <w:autoSpaceDE w:val="0"/>
              <w:autoSpaceDN w:val="0"/>
              <w:spacing w:line="276" w:lineRule="auto"/>
              <w:rPr>
                <w:lang w:eastAsia="zh-CN"/>
              </w:rPr>
            </w:pPr>
            <w:r w:rsidRPr="00E65595">
              <w:rPr>
                <w:lang w:eastAsia="zh-CN"/>
              </w:rPr>
              <w:t>Continue studying how to meet the minimum 2 MHz requirements under 15 kHz SCS.</w:t>
            </w:r>
          </w:p>
          <w:p w14:paraId="75FF2A13" w14:textId="77777777" w:rsidR="007600E4" w:rsidRPr="002520E0" w:rsidRDefault="007600E4" w:rsidP="00196F28">
            <w:pPr>
              <w:rPr>
                <w:rFonts w:ascii="等线" w:eastAsia="等线" w:hAnsi="等线"/>
                <w:kern w:val="2"/>
                <w:sz w:val="21"/>
                <w:szCs w:val="22"/>
                <w:lang w:eastAsia="zh-CN"/>
              </w:rPr>
            </w:pPr>
          </w:p>
        </w:tc>
      </w:tr>
    </w:tbl>
    <w:p w14:paraId="25ECFD5F"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o fulfill regulation and PSD requirement, three options on S-SSB frequency structure were selected for further discussion and down-selection. Option 1-1 applies interlaced RB structure while option 3-1 applies repetition. By considering the PSD limitation, if more PRBs within 1MHz bandwidth are used for S-SSB transmission, that will result in less transmission power per PRB which degrades S-SSB detection performance. In NR SL, a S-</w:t>
      </w:r>
      <w:r>
        <w:rPr>
          <w:rFonts w:ascii="Arial" w:eastAsiaTheme="minorEastAsia" w:hAnsi="Arial" w:cs="Arial"/>
          <w:bCs/>
          <w:szCs w:val="20"/>
          <w:lang w:eastAsia="zh-CN"/>
        </w:rPr>
        <w:lastRenderedPageBreak/>
        <w:t>SSB occupies 11 PRBs, while in NR-U an interlace may have 10 or 11 PRBs in an RB set. When each interlace has only 10 PRBs in an RB set, additional solution to solve this issue is needed, which may introduce more design complexity. Therefore, Option 3-1 with S-SSB repetition can be considered.</w:t>
      </w:r>
    </w:p>
    <w:p w14:paraId="0FC0DE29"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In Option 3-1, a gap of 0 between each two repetitions of S-SSB is possible. In NR S-SSB, PSBCH occupies 132 subcarriers and S-PSS/S-SSS occupies 127 subcarriers in frequency domain. For S-PSS/S-SSS, subcarrier #0, #1, #129, #130, #131 are set to zero. When S-SSB is repeated in frequency domain with a gap of zero, it means the gap between PSBCHs is zero while there is always a 5-subcarrier gap between each S-PSS/S-SSS. For non-zero gap(s), it introduces more design complexity to S-SSB repetition and the benefit is not clear. Therefore, Option 3-1 is preferable with contiguously mapping the N repetitions of S-SSB is a simple method to meet OCB requirement.</w:t>
      </w:r>
    </w:p>
    <w:p w14:paraId="75178AA8" w14:textId="5019BBDB" w:rsidR="007600E4" w:rsidRDefault="007600E4" w:rsidP="007600E4">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Regarding Option A of applying temporary OCB exemption, Option A can be a standalone method regardless option 1 and option 3</w:t>
      </w:r>
      <w:r w:rsidR="00212912">
        <w:rPr>
          <w:rFonts w:ascii="Arial" w:eastAsiaTheme="minorEastAsia" w:hAnsi="Arial" w:cs="Arial"/>
          <w:bCs/>
          <w:szCs w:val="20"/>
          <w:lang w:eastAsia="zh-CN"/>
        </w:rPr>
        <w:t>.</w:t>
      </w:r>
      <w:r w:rsidR="009C32B8">
        <w:rPr>
          <w:rFonts w:ascii="Arial" w:eastAsiaTheme="minorEastAsia" w:hAnsi="Arial" w:cs="Arial"/>
          <w:bCs/>
          <w:szCs w:val="20"/>
          <w:lang w:eastAsia="zh-CN"/>
        </w:rPr>
        <w:t xml:space="preserve"> </w:t>
      </w:r>
      <w:r w:rsidR="00212912">
        <w:rPr>
          <w:rFonts w:ascii="Arial" w:eastAsiaTheme="minorEastAsia" w:hAnsi="Arial" w:cs="Arial"/>
          <w:bCs/>
          <w:szCs w:val="20"/>
          <w:lang w:eastAsia="zh-CN"/>
        </w:rPr>
        <w:t xml:space="preserve">While it is only applicable to the case of </w:t>
      </w:r>
      <w:r>
        <w:rPr>
          <w:rFonts w:ascii="Arial" w:eastAsiaTheme="minorEastAsia" w:hAnsi="Arial" w:cs="Arial"/>
          <w:bCs/>
          <w:szCs w:val="20"/>
          <w:lang w:eastAsia="zh-CN"/>
        </w:rPr>
        <w:t>15KHz SCS.</w:t>
      </w:r>
    </w:p>
    <w:p w14:paraId="232F3EFA" w14:textId="481028E3" w:rsidR="007600E4" w:rsidRPr="002F29F4" w:rsidRDefault="007600E4" w:rsidP="007600E4">
      <w:pPr>
        <w:spacing w:after="6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w:t>
      </w:r>
      <w:r w:rsidR="00547308">
        <w:rPr>
          <w:rFonts w:ascii="Arial" w:eastAsiaTheme="minorEastAsia" w:hAnsi="Arial" w:cs="Arial"/>
          <w:b/>
          <w:bCs/>
          <w:i/>
          <w:szCs w:val="20"/>
          <w:lang w:eastAsia="zh-CN"/>
        </w:rPr>
        <w:t>1</w:t>
      </w:r>
      <w:r w:rsidRPr="002F29F4">
        <w:rPr>
          <w:rFonts w:ascii="Arial" w:eastAsiaTheme="minorEastAsia" w:hAnsi="Arial" w:cs="Arial"/>
          <w:b/>
          <w:bCs/>
          <w:i/>
          <w:szCs w:val="20"/>
          <w:lang w:eastAsia="zh-CN"/>
        </w:rPr>
        <w:t xml:space="preserve">: </w:t>
      </w:r>
      <w:r w:rsidRPr="005D499E">
        <w:rPr>
          <w:rFonts w:ascii="Arial" w:eastAsiaTheme="minorEastAsia" w:hAnsi="Arial" w:cs="Arial"/>
          <w:b/>
          <w:bCs/>
          <w:i/>
          <w:szCs w:val="20"/>
          <w:lang w:eastAsia="zh-CN"/>
        </w:rPr>
        <w:t>To meet OCB and PSD requirement for S-SSB transmission</w:t>
      </w:r>
      <w:r>
        <w:rPr>
          <w:rFonts w:ascii="Arial" w:eastAsiaTheme="minorEastAsia" w:hAnsi="Arial" w:cs="Arial"/>
          <w:b/>
          <w:bCs/>
          <w:i/>
          <w:szCs w:val="20"/>
          <w:lang w:eastAsia="zh-CN"/>
        </w:rPr>
        <w:t xml:space="preserve"> for 15 </w:t>
      </w:r>
      <w:proofErr w:type="spellStart"/>
      <w:r>
        <w:rPr>
          <w:rFonts w:ascii="Arial" w:eastAsiaTheme="minorEastAsia" w:hAnsi="Arial" w:cs="Arial"/>
          <w:b/>
          <w:bCs/>
          <w:i/>
          <w:szCs w:val="20"/>
          <w:lang w:eastAsia="zh-CN"/>
        </w:rPr>
        <w:t>KHz</w:t>
      </w:r>
      <w:proofErr w:type="spellEnd"/>
      <w:r>
        <w:rPr>
          <w:rFonts w:ascii="Arial" w:eastAsiaTheme="minorEastAsia" w:hAnsi="Arial" w:cs="Arial"/>
          <w:b/>
          <w:bCs/>
          <w:i/>
          <w:szCs w:val="20"/>
          <w:lang w:eastAsia="zh-CN"/>
        </w:rPr>
        <w:t xml:space="preserve"> and 30 </w:t>
      </w:r>
      <w:proofErr w:type="spellStart"/>
      <w:r>
        <w:rPr>
          <w:rFonts w:ascii="Arial" w:eastAsiaTheme="minorEastAsia" w:hAnsi="Arial" w:cs="Arial"/>
          <w:b/>
          <w:bCs/>
          <w:i/>
          <w:szCs w:val="20"/>
          <w:lang w:eastAsia="zh-CN"/>
        </w:rPr>
        <w:t>KHz</w:t>
      </w:r>
      <w:proofErr w:type="spellEnd"/>
      <w:r>
        <w:rPr>
          <w:rFonts w:ascii="Arial" w:eastAsiaTheme="minorEastAsia" w:hAnsi="Arial" w:cs="Arial"/>
          <w:b/>
          <w:bCs/>
          <w:i/>
          <w:szCs w:val="20"/>
          <w:lang w:eastAsia="zh-CN"/>
        </w:rPr>
        <w:t xml:space="preserve"> SCS</w:t>
      </w:r>
      <w:r w:rsidRPr="002F29F4">
        <w:rPr>
          <w:rFonts w:ascii="Arial" w:eastAsiaTheme="minorEastAsia" w:hAnsi="Arial" w:cs="Arial"/>
          <w:b/>
          <w:bCs/>
          <w:i/>
          <w:szCs w:val="20"/>
          <w:lang w:eastAsia="zh-CN"/>
        </w:rPr>
        <w:t xml:space="preserve">: </w:t>
      </w:r>
    </w:p>
    <w:p w14:paraId="668FBEAE" w14:textId="77777777" w:rsidR="007600E4" w:rsidRPr="002F29F4" w:rsidRDefault="007600E4" w:rsidP="007600E4">
      <w:pPr>
        <w:pStyle w:val="afe"/>
        <w:numPr>
          <w:ilvl w:val="2"/>
          <w:numId w:val="44"/>
        </w:numPr>
        <w:spacing w:after="6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The following option is supported:</w:t>
      </w:r>
    </w:p>
    <w:p w14:paraId="33930C74" w14:textId="77777777" w:rsidR="007600E4" w:rsidRDefault="007600E4" w:rsidP="007600E4">
      <w:pPr>
        <w:pStyle w:val="afe"/>
        <w:numPr>
          <w:ilvl w:val="1"/>
          <w:numId w:val="20"/>
        </w:numPr>
        <w:spacing w:after="60"/>
        <w:ind w:left="1560" w:firstLineChars="0"/>
        <w:jc w:val="both"/>
        <w:rPr>
          <w:rFonts w:ascii="Arial" w:eastAsiaTheme="minorEastAsia" w:hAnsi="Arial" w:cs="Arial"/>
          <w:b/>
          <w:bCs/>
          <w:i/>
          <w:sz w:val="20"/>
          <w:szCs w:val="20"/>
        </w:rPr>
      </w:pPr>
      <w:r w:rsidRPr="005D499E">
        <w:rPr>
          <w:rFonts w:ascii="Arial" w:eastAsiaTheme="minorEastAsia" w:hAnsi="Arial" w:cs="Arial"/>
          <w:b/>
          <w:bCs/>
          <w:i/>
          <w:sz w:val="20"/>
          <w:szCs w:val="20"/>
        </w:rPr>
        <w:t xml:space="preserve">Option </w:t>
      </w:r>
      <w:r>
        <w:rPr>
          <w:rFonts w:ascii="Arial" w:eastAsiaTheme="minorEastAsia" w:hAnsi="Arial" w:cs="Arial"/>
          <w:b/>
          <w:bCs/>
          <w:i/>
          <w:sz w:val="20"/>
          <w:szCs w:val="20"/>
        </w:rPr>
        <w:t>3-1</w:t>
      </w:r>
      <w:r w:rsidRPr="005D499E">
        <w:rPr>
          <w:rFonts w:ascii="Arial" w:eastAsiaTheme="minorEastAsia" w:hAnsi="Arial" w:cs="Arial"/>
          <w:b/>
          <w:bCs/>
          <w:i/>
          <w:sz w:val="20"/>
          <w:szCs w:val="20"/>
        </w:rPr>
        <w:t>:</w:t>
      </w:r>
      <w:r w:rsidRPr="00CC2331">
        <w:rPr>
          <w:rFonts w:ascii="Arial" w:eastAsiaTheme="minorEastAsia" w:hAnsi="Arial" w:cs="Arial"/>
          <w:b/>
          <w:bCs/>
          <w:i/>
          <w:sz w:val="20"/>
          <w:szCs w:val="20"/>
        </w:rPr>
        <w:t xml:space="preserve"> Repeat S-PSS/S-SSS/PSBCH N times in frequency domain, and there is a gap between the repetition(s) to meet OCB requirement</w:t>
      </w:r>
    </w:p>
    <w:p w14:paraId="2B517F8E" w14:textId="77777777" w:rsidR="007600E4" w:rsidRDefault="007600E4" w:rsidP="007600E4">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G</w:t>
      </w:r>
      <w:r>
        <w:rPr>
          <w:rFonts w:ascii="Arial" w:eastAsiaTheme="minorEastAsia" w:hAnsi="Arial" w:cs="Arial"/>
          <w:b/>
          <w:bCs/>
          <w:i/>
          <w:sz w:val="20"/>
          <w:szCs w:val="20"/>
        </w:rPr>
        <w:t>ap can be 0</w:t>
      </w:r>
    </w:p>
    <w:p w14:paraId="70973403" w14:textId="77777777" w:rsidR="007600E4" w:rsidRPr="002F29F4" w:rsidRDefault="007600E4" w:rsidP="007600E4">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S</w:t>
      </w:r>
      <w:r>
        <w:rPr>
          <w:rFonts w:ascii="Arial" w:eastAsiaTheme="minorEastAsia" w:hAnsi="Arial" w:cs="Arial"/>
          <w:b/>
          <w:bCs/>
          <w:i/>
          <w:sz w:val="20"/>
          <w:szCs w:val="20"/>
        </w:rPr>
        <w:t>-SSB is repeated N time(s) to fulfill OCB requirement</w:t>
      </w:r>
    </w:p>
    <w:p w14:paraId="73B35797" w14:textId="1CC92D89" w:rsidR="007600E4" w:rsidRPr="002F29F4" w:rsidRDefault="007600E4" w:rsidP="007600E4">
      <w:pPr>
        <w:spacing w:beforeLines="50"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w:t>
      </w:r>
      <w:r w:rsidR="00547308">
        <w:rPr>
          <w:rFonts w:ascii="Arial" w:eastAsiaTheme="minorEastAsia" w:hAnsi="Arial" w:cs="Arial"/>
          <w:b/>
          <w:bCs/>
          <w:i/>
          <w:szCs w:val="20"/>
          <w:lang w:eastAsia="zh-CN"/>
        </w:rPr>
        <w:t>2</w:t>
      </w:r>
      <w:r w:rsidRPr="002F29F4">
        <w:rPr>
          <w:rFonts w:ascii="Arial" w:eastAsiaTheme="minorEastAsia" w:hAnsi="Arial" w:cs="Arial"/>
          <w:b/>
          <w:bCs/>
          <w:i/>
          <w:szCs w:val="20"/>
          <w:lang w:eastAsia="zh-CN"/>
        </w:rPr>
        <w:t xml:space="preserve">: </w:t>
      </w:r>
      <w:r>
        <w:rPr>
          <w:rFonts w:ascii="Arial" w:eastAsiaTheme="minorEastAsia" w:hAnsi="Arial" w:cs="Arial"/>
          <w:b/>
          <w:bCs/>
          <w:i/>
          <w:szCs w:val="20"/>
          <w:lang w:eastAsia="zh-CN"/>
        </w:rPr>
        <w:t>Option A of temporary OCB exemption can be supported as a standalone solution to all S-PSS/S-SSS/PSBCH</w:t>
      </w:r>
      <w:r w:rsidR="009C32B8">
        <w:rPr>
          <w:rFonts w:ascii="Arial" w:eastAsiaTheme="minorEastAsia" w:hAnsi="Arial" w:cs="Arial"/>
          <w:b/>
          <w:bCs/>
          <w:i/>
          <w:szCs w:val="20"/>
          <w:lang w:eastAsia="zh-CN"/>
        </w:rPr>
        <w:t xml:space="preserve"> transmission in case of 15kHz SCS</w:t>
      </w:r>
      <w:r>
        <w:rPr>
          <w:rFonts w:ascii="Arial" w:eastAsiaTheme="minorEastAsia" w:hAnsi="Arial" w:cs="Arial"/>
          <w:b/>
          <w:bCs/>
          <w:i/>
          <w:szCs w:val="20"/>
          <w:lang w:eastAsia="zh-CN"/>
        </w:rPr>
        <w:t>.</w:t>
      </w:r>
    </w:p>
    <w:p w14:paraId="4234297A" w14:textId="77777777" w:rsidR="007600E4" w:rsidRDefault="007600E4" w:rsidP="007600E4">
      <w:pPr>
        <w:spacing w:before="120" w:after="120"/>
        <w:jc w:val="both"/>
        <w:rPr>
          <w:rFonts w:ascii="Arial" w:eastAsiaTheme="minorEastAsia" w:hAnsi="Arial" w:cs="Arial"/>
          <w:bCs/>
          <w:szCs w:val="20"/>
          <w:lang w:eastAsia="zh-CN"/>
        </w:rPr>
      </w:pPr>
    </w:p>
    <w:tbl>
      <w:tblPr>
        <w:tblStyle w:val="af0"/>
        <w:tblW w:w="0" w:type="auto"/>
        <w:tblLook w:val="04A0" w:firstRow="1" w:lastRow="0" w:firstColumn="1" w:lastColumn="0" w:noHBand="0" w:noVBand="1"/>
      </w:tblPr>
      <w:tblGrid>
        <w:gridCol w:w="9770"/>
      </w:tblGrid>
      <w:tr w:rsidR="007600E4" w14:paraId="579C5FE5" w14:textId="77777777" w:rsidTr="00196F28">
        <w:tc>
          <w:tcPr>
            <w:tcW w:w="9770" w:type="dxa"/>
          </w:tcPr>
          <w:p w14:paraId="6627FD44" w14:textId="77777777" w:rsidR="007600E4" w:rsidRPr="00A96BD0" w:rsidRDefault="007600E4" w:rsidP="00196F28">
            <w:pPr>
              <w:spacing w:line="276" w:lineRule="auto"/>
              <w:rPr>
                <w:rFonts w:ascii="Times" w:eastAsia="Batang" w:hAnsi="Times"/>
                <w:b/>
                <w:bCs/>
                <w:lang w:val="en-GB"/>
              </w:rPr>
            </w:pPr>
            <w:r w:rsidRPr="00A96BD0">
              <w:rPr>
                <w:rFonts w:ascii="Times" w:eastAsia="Batang" w:hAnsi="Times"/>
                <w:b/>
                <w:bCs/>
                <w:highlight w:val="green"/>
                <w:lang w:val="en-GB"/>
              </w:rPr>
              <w:t>Agreement</w:t>
            </w:r>
          </w:p>
          <w:p w14:paraId="272C12A4" w14:textId="77777777" w:rsidR="007600E4" w:rsidRPr="00A96BD0" w:rsidRDefault="007600E4" w:rsidP="00196F28">
            <w:pPr>
              <w:rPr>
                <w:rFonts w:ascii="Times" w:eastAsia="Batang" w:hAnsi="Times"/>
                <w:lang w:val="en-GB" w:eastAsia="x-none"/>
              </w:rPr>
            </w:pPr>
            <w:r w:rsidRPr="00A96BD0">
              <w:rPr>
                <w:rFonts w:ascii="Times" w:eastAsia="Batang" w:hAnsi="Times"/>
                <w:lang w:val="en-GB" w:eastAsia="x-none"/>
              </w:rPr>
              <w:t>Regarding the number and location(s) of additional candidate S-SSB occasions, RAN1 further study the followings:</w:t>
            </w:r>
          </w:p>
          <w:p w14:paraId="60D3D77F" w14:textId="77777777" w:rsidR="007600E4" w:rsidRPr="00A96BD0"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hint="eastAsia"/>
                <w:lang w:val="en-GB" w:eastAsia="zh-CN"/>
              </w:rPr>
              <w:t>O</w:t>
            </w:r>
            <w:r w:rsidRPr="00A96BD0">
              <w:rPr>
                <w:rFonts w:ascii="Times" w:eastAsia="Batang" w:hAnsi="Times"/>
                <w:lang w:val="en-GB" w:eastAsia="zh-CN"/>
              </w:rPr>
              <w:t xml:space="preserve">ption 1: Reuse legacy NR SL design, and increase the available values in </w:t>
            </w:r>
            <w:proofErr w:type="spellStart"/>
            <w:r w:rsidRPr="00A96BD0">
              <w:rPr>
                <w:rFonts w:ascii="Times" w:eastAsia="Batang" w:hAnsi="Times"/>
                <w:i/>
                <w:lang w:val="en-GB" w:eastAsia="zh-CN"/>
              </w:rPr>
              <w:t>sl-NumSSB-WithinPeriod</w:t>
            </w:r>
            <w:proofErr w:type="spellEnd"/>
            <w:r w:rsidRPr="00A96BD0">
              <w:rPr>
                <w:rFonts w:ascii="Times" w:eastAsia="Batang" w:hAnsi="Times"/>
                <w:lang w:val="en-GB" w:eastAsia="zh-CN"/>
              </w:rPr>
              <w:t xml:space="preserve"> for each SCS</w:t>
            </w:r>
          </w:p>
          <w:p w14:paraId="39FF0CA3" w14:textId="77777777" w:rsidR="007600E4" w:rsidRPr="00A96BD0"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Option 2: Each R16/R17 NR SL S-SSB slot has K corresponding additional candidate S-SSB occasion</w:t>
            </w:r>
            <w:r w:rsidRPr="00A96BD0">
              <w:rPr>
                <w:rFonts w:ascii="Times" w:eastAsia="Batang" w:hAnsi="Times" w:hint="eastAsia"/>
                <w:lang w:val="en-GB" w:eastAsia="zh-CN"/>
              </w:rPr>
              <w:t>,</w:t>
            </w:r>
            <w:r w:rsidRPr="00A96BD0">
              <w:rPr>
                <w:rFonts w:ascii="Times" w:eastAsia="Batang" w:hAnsi="Times"/>
                <w:lang w:val="en-GB" w:eastAsia="zh-CN"/>
              </w:rPr>
              <w:t xml:space="preserve"> and the gap between them is (pre-)configured</w:t>
            </w:r>
          </w:p>
          <w:p w14:paraId="08949977" w14:textId="77777777" w:rsidR="007600E4" w:rsidRPr="00A96BD0" w:rsidRDefault="007600E4" w:rsidP="00196F28">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FFS details, e.g., value of K, details on gap length, etc.</w:t>
            </w:r>
          </w:p>
          <w:p w14:paraId="47D03250" w14:textId="77777777" w:rsidR="007600E4" w:rsidRPr="00A96BD0"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Option 3: The number and location(s) of additional candidate S-SSB occasions are separately (pre-)configured</w:t>
            </w:r>
          </w:p>
          <w:p w14:paraId="1926F6DD" w14:textId="77777777" w:rsidR="007600E4" w:rsidRPr="00A96BD0"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Option 4: Introduce M contiguous candidate S-SSB occasions in one S-SSB period</w:t>
            </w:r>
          </w:p>
          <w:p w14:paraId="06D940EC" w14:textId="77777777" w:rsidR="007600E4" w:rsidRPr="00587A0E"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hint="eastAsia"/>
                <w:lang w:val="en-GB" w:eastAsia="zh-CN"/>
              </w:rPr>
              <w:t>O</w:t>
            </w:r>
            <w:r w:rsidRPr="00A96BD0">
              <w:rPr>
                <w:rFonts w:ascii="Times" w:eastAsia="Batang" w:hAnsi="Times"/>
                <w:lang w:val="en-GB" w:eastAsia="zh-CN"/>
              </w:rPr>
              <w:t>ption 5: the number of candidate S-SSB occasions is (pre-)configured, and locations are determined based on the (pre-)configured number</w:t>
            </w:r>
          </w:p>
        </w:tc>
      </w:tr>
    </w:tbl>
    <w:p w14:paraId="2517BCF1"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In order to compensate the impact of LBT failure for S-SSB transmission, it was agreed to introduce additional candidate S-SSB occasions. Regarding the number and location(s) of additional candidate S-SSB occasions, option 1 is preferable over other options.</w:t>
      </w:r>
    </w:p>
    <w:p w14:paraId="1AB840D8"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Option 1 only increases the available values in the exiting configuration parameter </w:t>
      </w:r>
      <w:proofErr w:type="spellStart"/>
      <w:r w:rsidRPr="00A96BD0">
        <w:rPr>
          <w:rFonts w:ascii="Times" w:eastAsia="Batang" w:hAnsi="Times"/>
          <w:i/>
          <w:lang w:val="en-GB" w:eastAsia="zh-CN"/>
        </w:rPr>
        <w:t>sl-NumSSB-WithinPeriod</w:t>
      </w:r>
      <w:proofErr w:type="spellEnd"/>
      <w:r w:rsidRPr="00A96BD0">
        <w:rPr>
          <w:rFonts w:ascii="Times" w:eastAsia="Batang" w:hAnsi="Times"/>
          <w:lang w:val="en-GB" w:eastAsia="zh-CN"/>
        </w:rPr>
        <w:t xml:space="preserve"> </w:t>
      </w:r>
      <w:r>
        <w:rPr>
          <w:rFonts w:ascii="Arial" w:eastAsiaTheme="minorEastAsia" w:hAnsi="Arial" w:cs="Arial"/>
          <w:bCs/>
          <w:szCs w:val="20"/>
          <w:lang w:eastAsia="zh-CN"/>
        </w:rPr>
        <w:t>for each SCS without introducing additional parameter or increasing extra configuration complexity. This mechanism is similar as NR SSB enhancement to compensate potential LBT failure. Besides, the increased values can be flexibly (pre-)configured. When configuring resource pool with S-SSB slots exclusion, the legacy mechanism can be used to exclude all of these S-SSB occasions together.</w:t>
      </w:r>
    </w:p>
    <w:p w14:paraId="299C6966"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Option 2 introduces K corresponding additional candidate S-SSB occasion(s) for each R16/R17 S-SSB slot with a separate (pre-)configured gap. In R16/R17 NR SL, the S-SSB occasions within a 160ms period are not differentiated to each other when the number is configured as 2/4/8/16/32/64, so there is no necessary to introduce additional S-SSB occasions according to each legacy S-SSB occasion which is repeated in a period. Legacy S-SSB mechanism also supports to configure interval between each two S-SSB slots, there is no necessary to increase the complexity by introducing separate gap length. Option 2 may have flexibility on the additional S-SSB occasions, however, such enhancement may not be needed. Increasing the total available values with configurable intervals in option 1 can provide the same effect and with the lowest cost.</w:t>
      </w:r>
    </w:p>
    <w:p w14:paraId="70843A1B" w14:textId="18D28D68"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Similar reason to option 3, even it (pre-)configures additional S-SSB occasions regardless each legacy S-SSB slot, it also introduces a separate S-SSB set in addition to the existing ones.</w:t>
      </w:r>
    </w:p>
    <w:p w14:paraId="1BB605A9"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Option 4 introduce M contiguous candidate S-SSB occasions in one S-SSB period. In R16/R17 NR SL, the interval of the S-SSB slots can also be configured as 0 through </w:t>
      </w:r>
      <w:proofErr w:type="spellStart"/>
      <w:r w:rsidRPr="00A96BD0">
        <w:rPr>
          <w:rFonts w:ascii="Times" w:eastAsia="Batang" w:hAnsi="Times"/>
          <w:i/>
          <w:lang w:val="en-GB" w:eastAsia="zh-CN"/>
        </w:rPr>
        <w:t>sl-</w:t>
      </w:r>
      <w:r>
        <w:rPr>
          <w:rFonts w:ascii="Times" w:eastAsia="Batang" w:hAnsi="Times"/>
          <w:i/>
          <w:lang w:val="en-GB" w:eastAsia="zh-CN"/>
        </w:rPr>
        <w:t>TimeInterval</w:t>
      </w:r>
      <w:proofErr w:type="spellEnd"/>
      <w:r>
        <w:rPr>
          <w:rFonts w:ascii="Arial" w:eastAsiaTheme="minorEastAsia" w:hAnsi="Arial" w:cs="Arial"/>
          <w:bCs/>
          <w:szCs w:val="20"/>
          <w:lang w:eastAsia="zh-CN"/>
        </w:rPr>
        <w:t>. Option 1 can also realize all of the legacy and additional S-SSB occasions contiguous with each other.</w:t>
      </w:r>
    </w:p>
    <w:p w14:paraId="3103F4F2"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O</w:t>
      </w:r>
      <w:r>
        <w:rPr>
          <w:rFonts w:ascii="Arial" w:eastAsiaTheme="minorEastAsia" w:hAnsi="Arial" w:cs="Arial"/>
          <w:bCs/>
          <w:szCs w:val="20"/>
          <w:lang w:eastAsia="zh-CN"/>
        </w:rPr>
        <w:t>ption 5 aims to have more flexibility, however, the variable numbers and locations of S-SSBs may increase the complexity without having remarkable gains.</w:t>
      </w:r>
    </w:p>
    <w:p w14:paraId="7FD8A580" w14:textId="2B0C939C" w:rsidR="007600E4" w:rsidRDefault="007600E4" w:rsidP="007600E4">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lastRenderedPageBreak/>
        <w:t>P</w:t>
      </w:r>
      <w:r w:rsidRPr="002F29F4">
        <w:rPr>
          <w:rFonts w:ascii="Arial" w:eastAsiaTheme="minorEastAsia" w:hAnsi="Arial" w:cs="Arial"/>
          <w:b/>
          <w:bCs/>
          <w:i/>
          <w:szCs w:val="20"/>
          <w:lang w:eastAsia="zh-CN"/>
        </w:rPr>
        <w:t xml:space="preserve">roposal </w:t>
      </w:r>
      <w:r w:rsidR="00547308">
        <w:rPr>
          <w:rFonts w:ascii="Arial" w:eastAsiaTheme="minorEastAsia" w:hAnsi="Arial" w:cs="Arial"/>
          <w:b/>
          <w:bCs/>
          <w:i/>
          <w:szCs w:val="20"/>
          <w:lang w:eastAsia="zh-CN"/>
        </w:rPr>
        <w:t>13</w:t>
      </w:r>
      <w:r w:rsidRPr="002F29F4">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Regarding the number and location(s) of additional candidate S-SSB occasions, option 1 is supported.</w:t>
      </w:r>
    </w:p>
    <w:p w14:paraId="35522B8B" w14:textId="77777777" w:rsidR="007600E4" w:rsidRPr="00AC271B" w:rsidRDefault="007600E4" w:rsidP="007600E4">
      <w:pPr>
        <w:pStyle w:val="afe"/>
        <w:numPr>
          <w:ilvl w:val="2"/>
          <w:numId w:val="44"/>
        </w:numPr>
        <w:spacing w:after="60"/>
        <w:ind w:firstLineChars="0"/>
        <w:jc w:val="both"/>
        <w:rPr>
          <w:rFonts w:ascii="Arial" w:eastAsiaTheme="minorEastAsia" w:hAnsi="Arial" w:cs="Arial"/>
          <w:b/>
          <w:bCs/>
          <w:i/>
          <w:sz w:val="20"/>
          <w:szCs w:val="20"/>
        </w:rPr>
      </w:pPr>
      <w:r w:rsidRPr="00AC271B">
        <w:rPr>
          <w:rFonts w:ascii="Arial" w:eastAsiaTheme="minorEastAsia" w:hAnsi="Arial" w:cs="Arial" w:hint="eastAsia"/>
          <w:b/>
          <w:bCs/>
          <w:i/>
          <w:sz w:val="20"/>
          <w:szCs w:val="20"/>
        </w:rPr>
        <w:t>O</w:t>
      </w:r>
      <w:r w:rsidRPr="00AC271B">
        <w:rPr>
          <w:rFonts w:ascii="Arial" w:eastAsiaTheme="minorEastAsia" w:hAnsi="Arial" w:cs="Arial"/>
          <w:b/>
          <w:bCs/>
          <w:i/>
          <w:sz w:val="20"/>
          <w:szCs w:val="20"/>
        </w:rPr>
        <w:t xml:space="preserve">ption 1: Reuse legacy NR SL design, and increase the available values in </w:t>
      </w:r>
      <w:proofErr w:type="spellStart"/>
      <w:r w:rsidRPr="00AC271B">
        <w:rPr>
          <w:rFonts w:ascii="Arial" w:eastAsiaTheme="minorEastAsia" w:hAnsi="Arial" w:cs="Arial"/>
          <w:b/>
          <w:bCs/>
          <w:i/>
          <w:sz w:val="20"/>
          <w:szCs w:val="20"/>
        </w:rPr>
        <w:t>sl-NumSSB-WithinPeriod</w:t>
      </w:r>
      <w:proofErr w:type="spellEnd"/>
      <w:r w:rsidRPr="00AC271B">
        <w:rPr>
          <w:rFonts w:ascii="Arial" w:eastAsiaTheme="minorEastAsia" w:hAnsi="Arial" w:cs="Arial"/>
          <w:b/>
          <w:bCs/>
          <w:i/>
          <w:sz w:val="20"/>
          <w:szCs w:val="20"/>
        </w:rPr>
        <w:t xml:space="preserve"> for each SCS</w:t>
      </w:r>
    </w:p>
    <w:p w14:paraId="2C5D39B5" w14:textId="77777777" w:rsidR="007600E4" w:rsidRPr="00AC271B" w:rsidRDefault="007600E4" w:rsidP="007600E4">
      <w:pPr>
        <w:spacing w:before="120" w:after="120"/>
        <w:jc w:val="both"/>
        <w:rPr>
          <w:rFonts w:ascii="Arial" w:eastAsiaTheme="minorEastAsia" w:hAnsi="Arial" w:cs="Arial"/>
          <w:bCs/>
          <w:szCs w:val="20"/>
          <w:lang w:val="en-GB" w:eastAsia="zh-CN"/>
        </w:rPr>
      </w:pPr>
    </w:p>
    <w:tbl>
      <w:tblPr>
        <w:tblStyle w:val="af0"/>
        <w:tblW w:w="0" w:type="auto"/>
        <w:tblLook w:val="04A0" w:firstRow="1" w:lastRow="0" w:firstColumn="1" w:lastColumn="0" w:noHBand="0" w:noVBand="1"/>
      </w:tblPr>
      <w:tblGrid>
        <w:gridCol w:w="9770"/>
      </w:tblGrid>
      <w:tr w:rsidR="007600E4" w14:paraId="0DC40AB0" w14:textId="77777777" w:rsidTr="00196F28">
        <w:tc>
          <w:tcPr>
            <w:tcW w:w="9770" w:type="dxa"/>
          </w:tcPr>
          <w:p w14:paraId="0F7B8FCD" w14:textId="77777777" w:rsidR="007600E4" w:rsidRPr="00A96BD0" w:rsidRDefault="007600E4" w:rsidP="00196F28">
            <w:pPr>
              <w:spacing w:line="276" w:lineRule="auto"/>
              <w:rPr>
                <w:rFonts w:ascii="Times" w:eastAsia="Batang" w:hAnsi="Times"/>
                <w:b/>
                <w:bCs/>
                <w:lang w:val="en-GB"/>
              </w:rPr>
            </w:pPr>
            <w:r w:rsidRPr="00A96BD0">
              <w:rPr>
                <w:rFonts w:ascii="Times" w:eastAsia="Batang" w:hAnsi="Times"/>
                <w:b/>
                <w:bCs/>
                <w:highlight w:val="green"/>
                <w:lang w:val="en-GB"/>
              </w:rPr>
              <w:t>Agreement</w:t>
            </w:r>
          </w:p>
          <w:p w14:paraId="1248640C" w14:textId="77777777" w:rsidR="007600E4" w:rsidRPr="00A96BD0" w:rsidRDefault="007600E4" w:rsidP="00196F28">
            <w:pPr>
              <w:rPr>
                <w:rFonts w:ascii="Times" w:eastAsia="Batang" w:hAnsi="Times"/>
                <w:lang w:val="en-GB" w:eastAsia="x-none"/>
              </w:rPr>
            </w:pPr>
            <w:r w:rsidRPr="00A96BD0">
              <w:rPr>
                <w:rFonts w:ascii="Times" w:eastAsia="Batang" w:hAnsi="Times"/>
                <w:lang w:val="en-GB" w:eastAsia="x-none"/>
              </w:rPr>
              <w:t>Regarding additional candidate S-SSB occasions:</w:t>
            </w:r>
          </w:p>
          <w:p w14:paraId="7E32D927" w14:textId="77777777" w:rsidR="007600E4" w:rsidRPr="00A96BD0"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In the same S-SSB period, RAN1 further study the followings:</w:t>
            </w:r>
          </w:p>
          <w:p w14:paraId="7FC1A13A" w14:textId="77777777" w:rsidR="007600E4" w:rsidRPr="00A96BD0" w:rsidRDefault="007600E4" w:rsidP="00196F28">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1: UE attempts to transmit on all or some of additional candidate S-SSB occasion(s) only when it fails to transmit on R16/R17 S-SSB occasion(s)</w:t>
            </w:r>
          </w:p>
          <w:p w14:paraId="42533C36" w14:textId="77777777" w:rsidR="007600E4" w:rsidRPr="00A96BD0" w:rsidRDefault="007600E4" w:rsidP="00196F28">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2: UE attempts to transmit on all additional candidate S-SSB occasion(s) regardless of whether or not it transmitted on R16/R17 S-SSB occasion(s)</w:t>
            </w:r>
          </w:p>
          <w:p w14:paraId="0E39AD20" w14:textId="77777777" w:rsidR="007600E4" w:rsidRPr="00A96BD0" w:rsidRDefault="007600E4" w:rsidP="00196F28">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3: UE can attempt to transmit on all or some of additional candidate S-SSB occasion(s) regardless of whether or not it transmitted on R16/R17 S-SSB occasion(s)</w:t>
            </w:r>
          </w:p>
          <w:p w14:paraId="55B35F5E" w14:textId="77777777" w:rsidR="007600E4" w:rsidRPr="00A96BD0" w:rsidRDefault="007600E4" w:rsidP="00196F28">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4: upon LBT failure on a (candidate) S-SSB occasion, a UE attempts to transmit on the subsequent additional candidate S-SSB occasion if within a period S-SSB transmission has not been transmitted in any prior occasions</w:t>
            </w:r>
          </w:p>
          <w:p w14:paraId="5D5E8292" w14:textId="77777777" w:rsidR="007600E4" w:rsidRPr="00587A0E"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FFS details</w:t>
            </w:r>
          </w:p>
        </w:tc>
      </w:tr>
    </w:tbl>
    <w:p w14:paraId="34DAA7C7"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I</w:t>
      </w:r>
      <w:r>
        <w:rPr>
          <w:rFonts w:ascii="Arial" w:eastAsiaTheme="minorEastAsia" w:hAnsi="Arial" w:cs="Arial"/>
          <w:bCs/>
          <w:szCs w:val="20"/>
          <w:lang w:eastAsia="zh-CN"/>
        </w:rPr>
        <w:t>n R16 NR SL, supporting more than one S-SSB slot transmission within one period is to maintain the synchronization performance when SCS is larger than 15KHz. In SL-U, the motivation to support additional S-SSB occasions is to compensate the impact of LBT failure. Therefore, it is not necessary to increase the total number of S-SSB transmission, and the upper bound of the S-SSB transmission number can be the same.</w:t>
      </w:r>
    </w:p>
    <w:p w14:paraId="43634CB8"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Alt 1 is preferable over other alternatives. Only when UE fails to transmit on R16/R17 S-SSB occasion(s), it attempts to transmit on additional S-SSB occasion(s). For example, legacy S-SSB number is configured as 2 and additional S-SSB occasions is 2, which has 4 S-SSB occasions in one period. If the first S-SSB transmission is failed because of LBT failure and the second S-SSB transmission is successful, the third S-SSB occasion should be taken for transmission. If the transmission on the third S-SSB occasion is successful, UE does not need to attempt to transmit on the fourth S-SSB occasion while there already have 2 S-SSB transmitted successfully.</w:t>
      </w:r>
    </w:p>
    <w:p w14:paraId="5382F700"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Alt 2 and Alt 3 may increase the total number of S-SSB transmission(s) in a period since it does not take legacy S-SSB occasion(s) into account. The motivation and performance gain are not clear at present.</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Alt 4 has a restriction that a UE has not been transmitted in any prior occasions, and then it can attempt to use the subsequent additional S-SSB occasion. This may require specific design on the number and locations of those S-SSB relying on the exact S-SSB occasions design in previous agreement. Furthermore, it may also increase the complexity of S-SSB transmission mechanism.</w:t>
      </w:r>
    </w:p>
    <w:p w14:paraId="624A91C4" w14:textId="3FAEC957" w:rsidR="007600E4" w:rsidRDefault="007600E4" w:rsidP="007600E4">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sidR="00547308">
        <w:rPr>
          <w:rFonts w:ascii="Arial" w:eastAsiaTheme="minorEastAsia" w:hAnsi="Arial" w:cs="Arial"/>
          <w:b/>
          <w:bCs/>
          <w:i/>
          <w:szCs w:val="20"/>
          <w:lang w:eastAsia="zh-CN"/>
        </w:rPr>
        <w:t>14</w:t>
      </w:r>
      <w:r>
        <w:rPr>
          <w:rFonts w:ascii="Arial" w:eastAsiaTheme="minorEastAsia" w:hAnsi="Arial" w:cs="Arial"/>
          <w:b/>
          <w:bCs/>
          <w:i/>
          <w:szCs w:val="20"/>
          <w:lang w:eastAsia="zh-CN"/>
        </w:rPr>
        <w:t>: Regarding additional candidate S-SSB occasions, in the same S-SSB period, Alt 1 is preferable.</w:t>
      </w:r>
    </w:p>
    <w:p w14:paraId="61C6F314" w14:textId="77777777" w:rsidR="007600E4" w:rsidRPr="00A96BD0" w:rsidRDefault="007600E4" w:rsidP="007600E4">
      <w:pPr>
        <w:numPr>
          <w:ilvl w:val="1"/>
          <w:numId w:val="49"/>
        </w:numPr>
        <w:autoSpaceDE w:val="0"/>
        <w:autoSpaceDN w:val="0"/>
        <w:jc w:val="both"/>
        <w:rPr>
          <w:rFonts w:ascii="Times" w:eastAsia="Batang" w:hAnsi="Times"/>
          <w:lang w:val="en-GB" w:eastAsia="zh-CN"/>
        </w:rPr>
      </w:pPr>
      <w:r w:rsidRPr="00E722D8">
        <w:rPr>
          <w:rFonts w:ascii="Arial" w:eastAsiaTheme="minorEastAsia" w:hAnsi="Arial" w:cs="Arial"/>
          <w:b/>
          <w:bCs/>
          <w:i/>
          <w:szCs w:val="20"/>
          <w:lang w:eastAsia="zh-CN"/>
        </w:rPr>
        <w:t>Alt 1: UE attempts to transmit on all or some of additional candidate S-SSB occasion(s) only when it fails to transmit on R16/R17 S-SSB occasion(s)</w:t>
      </w:r>
    </w:p>
    <w:p w14:paraId="28682F2B" w14:textId="77777777" w:rsidR="007600E4" w:rsidRPr="00E722D8" w:rsidRDefault="007600E4" w:rsidP="007600E4">
      <w:pPr>
        <w:spacing w:before="120" w:after="120"/>
        <w:jc w:val="both"/>
        <w:rPr>
          <w:rFonts w:ascii="Arial" w:eastAsiaTheme="minorEastAsia" w:hAnsi="Arial" w:cs="Arial"/>
          <w:bCs/>
          <w:szCs w:val="20"/>
          <w:lang w:val="en-GB" w:eastAsia="zh-CN"/>
        </w:rPr>
      </w:pPr>
    </w:p>
    <w:tbl>
      <w:tblPr>
        <w:tblStyle w:val="af0"/>
        <w:tblW w:w="0" w:type="auto"/>
        <w:tblLook w:val="04A0" w:firstRow="1" w:lastRow="0" w:firstColumn="1" w:lastColumn="0" w:noHBand="0" w:noVBand="1"/>
      </w:tblPr>
      <w:tblGrid>
        <w:gridCol w:w="9770"/>
      </w:tblGrid>
      <w:tr w:rsidR="007600E4" w14:paraId="48920249" w14:textId="77777777" w:rsidTr="00196F28">
        <w:tc>
          <w:tcPr>
            <w:tcW w:w="9770" w:type="dxa"/>
          </w:tcPr>
          <w:p w14:paraId="3FE6437C" w14:textId="77777777" w:rsidR="007600E4" w:rsidRPr="00A96BD0" w:rsidRDefault="007600E4" w:rsidP="00196F28">
            <w:pPr>
              <w:spacing w:line="276" w:lineRule="auto"/>
              <w:rPr>
                <w:rFonts w:ascii="Times" w:eastAsia="Batang" w:hAnsi="Times"/>
                <w:b/>
                <w:bCs/>
                <w:lang w:val="en-GB"/>
              </w:rPr>
            </w:pPr>
            <w:r w:rsidRPr="00A96BD0">
              <w:rPr>
                <w:rFonts w:ascii="Times" w:eastAsia="Batang" w:hAnsi="Times"/>
                <w:b/>
                <w:bCs/>
                <w:highlight w:val="green"/>
                <w:lang w:val="en-GB"/>
              </w:rPr>
              <w:t>Agreement</w:t>
            </w:r>
          </w:p>
          <w:p w14:paraId="7FB7D518" w14:textId="77777777" w:rsidR="007600E4" w:rsidRPr="00A96BD0" w:rsidRDefault="007600E4" w:rsidP="00196F28">
            <w:pPr>
              <w:rPr>
                <w:rFonts w:ascii="Times" w:eastAsia="Batang" w:hAnsi="Times"/>
                <w:lang w:val="en-GB" w:eastAsia="x-none"/>
              </w:rPr>
            </w:pPr>
            <w:r w:rsidRPr="00A96BD0">
              <w:rPr>
                <w:rFonts w:ascii="Times" w:eastAsia="Batang" w:hAnsi="Times"/>
                <w:lang w:val="en-GB" w:eastAsia="x-none"/>
              </w:rPr>
              <w:t xml:space="preserve">Regarding S-SSB, RAN1 further study the following: </w:t>
            </w:r>
          </w:p>
          <w:p w14:paraId="4A76ECE2" w14:textId="77777777" w:rsidR="007600E4" w:rsidRDefault="007600E4" w:rsidP="00196F28">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How to transmit S-SSB when a SL BWP contains multiple RB sets</w:t>
            </w:r>
          </w:p>
          <w:p w14:paraId="4F6A7AFC" w14:textId="77777777" w:rsidR="007600E4" w:rsidRDefault="007600E4" w:rsidP="00196F28">
            <w:pPr>
              <w:autoSpaceDE w:val="0"/>
              <w:autoSpaceDN w:val="0"/>
              <w:jc w:val="both"/>
              <w:rPr>
                <w:rFonts w:ascii="Times" w:eastAsiaTheme="minorEastAsia" w:hAnsi="Times"/>
                <w:lang w:val="en-GB" w:eastAsia="zh-CN"/>
              </w:rPr>
            </w:pPr>
          </w:p>
          <w:p w14:paraId="42FCEA11" w14:textId="77777777" w:rsidR="007600E4" w:rsidRPr="00EA19E1" w:rsidRDefault="007600E4" w:rsidP="00196F28">
            <w:pPr>
              <w:autoSpaceDE w:val="0"/>
              <w:autoSpaceDN w:val="0"/>
              <w:rPr>
                <w:iCs/>
              </w:rPr>
            </w:pPr>
            <w:r w:rsidRPr="00EA19E1">
              <w:rPr>
                <w:iCs/>
                <w:highlight w:val="green"/>
              </w:rPr>
              <w:t>Agreement</w:t>
            </w:r>
          </w:p>
          <w:p w14:paraId="7BAC63D1" w14:textId="77777777" w:rsidR="007600E4" w:rsidRPr="001B4317" w:rsidRDefault="007600E4" w:rsidP="00196F28">
            <w:pPr>
              <w:contextualSpacing/>
              <w:rPr>
                <w:lang w:eastAsia="zh-CN"/>
              </w:rPr>
            </w:pPr>
            <w:r w:rsidRPr="001B4317">
              <w:rPr>
                <w:rFonts w:hint="eastAsia"/>
                <w:lang w:eastAsia="zh-CN"/>
              </w:rPr>
              <w:t>RAN1</w:t>
            </w:r>
            <w:r w:rsidRPr="001B4317">
              <w:rPr>
                <w:lang w:eastAsia="zh-CN"/>
              </w:rPr>
              <w:t xml:space="preserve"> further study the followings:</w:t>
            </w:r>
          </w:p>
          <w:p w14:paraId="1F7E3A5F" w14:textId="77777777" w:rsidR="007600E4" w:rsidRPr="00010360" w:rsidRDefault="007600E4" w:rsidP="00196F28">
            <w:pPr>
              <w:autoSpaceDE w:val="0"/>
              <w:autoSpaceDN w:val="0"/>
              <w:jc w:val="both"/>
              <w:rPr>
                <w:rFonts w:ascii="Times" w:eastAsiaTheme="minorEastAsia" w:hAnsi="Times"/>
                <w:lang w:val="en-GB" w:eastAsia="zh-CN"/>
              </w:rPr>
            </w:pPr>
            <w:r w:rsidRPr="001B4317">
              <w:rPr>
                <w:lang w:eastAsia="zh-CN"/>
              </w:rPr>
              <w:t>Whether/how to maintain a COT when the COT contains multiple RB sets and includes S-SSB slot(s), e.g., whether to transmit S-SSB repetitions in more than one RB set, etc.</w:t>
            </w:r>
          </w:p>
        </w:tc>
      </w:tr>
    </w:tbl>
    <w:p w14:paraId="246E9811" w14:textId="77777777" w:rsidR="007600E4" w:rsidRDefault="007600E4" w:rsidP="007600E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When the SL BWP contains more than one RB set, S-SSB transmission on only one RB set may result in other RB set(s) lost. One possible solution is to repeat the S-SSB through all of the RB sets. For example, S-SSB repetition in multiple RB sets can be considered. Similar to SL BWP above, when a COT contains multiple RB sets and includes S-SSB slot(s), in order to maintain the COT, to transmit S-SSB repetitions in more than one RB set is preferable. If S-SSB repetitions transmit on multiple RB sets but only partial RB sets of the SL BWP, S-SSB transmissions may not be aligned that when there is not a COT in the SL BWP. In order to have a simple design principle, S-SSB repetitions should be transmitted on all the RB sets in SL BWP.</w:t>
      </w:r>
    </w:p>
    <w:p w14:paraId="41CC8D15" w14:textId="2228C778" w:rsidR="007600E4" w:rsidRDefault="007600E4" w:rsidP="007600E4">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lastRenderedPageBreak/>
        <w:t>P</w:t>
      </w:r>
      <w:r w:rsidRPr="002F29F4">
        <w:rPr>
          <w:rFonts w:ascii="Arial" w:eastAsiaTheme="minorEastAsia" w:hAnsi="Arial" w:cs="Arial"/>
          <w:b/>
          <w:bCs/>
          <w:i/>
          <w:szCs w:val="20"/>
          <w:lang w:eastAsia="zh-CN"/>
        </w:rPr>
        <w:t xml:space="preserve">roposal </w:t>
      </w:r>
      <w:r w:rsidR="00547308">
        <w:rPr>
          <w:rFonts w:ascii="Arial" w:eastAsiaTheme="minorEastAsia" w:hAnsi="Arial" w:cs="Arial"/>
          <w:b/>
          <w:bCs/>
          <w:i/>
          <w:szCs w:val="20"/>
          <w:lang w:eastAsia="zh-CN"/>
        </w:rPr>
        <w:t>15</w:t>
      </w:r>
      <w:r>
        <w:rPr>
          <w:rFonts w:ascii="Arial" w:eastAsiaTheme="minorEastAsia" w:hAnsi="Arial" w:cs="Arial"/>
          <w:b/>
          <w:bCs/>
          <w:i/>
          <w:szCs w:val="20"/>
          <w:lang w:eastAsia="zh-CN"/>
        </w:rPr>
        <w:t>: When the SL BWP contains multiple RB sets, transmission of S-SSB repetitions in all RB sets are supported.</w:t>
      </w:r>
    </w:p>
    <w:p w14:paraId="5F4D2E5A" w14:textId="77777777" w:rsidR="007600E4" w:rsidRPr="002D4E38" w:rsidRDefault="007600E4" w:rsidP="007600E4">
      <w:pPr>
        <w:pStyle w:val="afe"/>
        <w:numPr>
          <w:ilvl w:val="0"/>
          <w:numId w:val="58"/>
        </w:numPr>
        <w:spacing w:before="120" w:after="120"/>
        <w:ind w:firstLineChars="0"/>
        <w:jc w:val="both"/>
        <w:rPr>
          <w:rFonts w:ascii="Arial" w:eastAsiaTheme="minorEastAsia" w:hAnsi="Arial" w:cs="Arial"/>
          <w:b/>
          <w:bCs/>
          <w:i/>
          <w:sz w:val="20"/>
          <w:szCs w:val="20"/>
        </w:rPr>
      </w:pPr>
      <w:r w:rsidRPr="002D4E38">
        <w:rPr>
          <w:rFonts w:ascii="Arial" w:eastAsiaTheme="minorEastAsia" w:hAnsi="Arial" w:cs="Arial" w:hint="eastAsia"/>
          <w:b/>
          <w:bCs/>
          <w:i/>
          <w:sz w:val="20"/>
          <w:szCs w:val="20"/>
        </w:rPr>
        <w:t>W</w:t>
      </w:r>
      <w:r w:rsidRPr="002D4E38">
        <w:rPr>
          <w:rFonts w:ascii="Arial" w:eastAsiaTheme="minorEastAsia" w:hAnsi="Arial" w:cs="Arial"/>
          <w:b/>
          <w:bCs/>
          <w:i/>
          <w:sz w:val="20"/>
          <w:szCs w:val="20"/>
        </w:rPr>
        <w:t xml:space="preserve">hen a </w:t>
      </w:r>
      <w:r>
        <w:rPr>
          <w:rFonts w:ascii="Arial" w:eastAsiaTheme="minorEastAsia" w:hAnsi="Arial" w:cs="Arial"/>
          <w:b/>
          <w:bCs/>
          <w:i/>
          <w:sz w:val="20"/>
          <w:szCs w:val="20"/>
        </w:rPr>
        <w:t>COT within the SL BWP contains multiple RB sets, transmission of S-SSB repetitions in all RB sets are also supported.</w:t>
      </w:r>
    </w:p>
    <w:p w14:paraId="2EF816BA" w14:textId="77777777" w:rsidR="007600E4" w:rsidRPr="00587A0E" w:rsidRDefault="007600E4" w:rsidP="007600E4">
      <w:pPr>
        <w:spacing w:before="120" w:after="120"/>
        <w:jc w:val="both"/>
        <w:rPr>
          <w:rFonts w:ascii="Arial" w:eastAsiaTheme="minorEastAsia" w:hAnsi="Arial" w:cs="Arial"/>
          <w:bCs/>
          <w:szCs w:val="20"/>
          <w:lang w:eastAsia="zh-CN"/>
        </w:rPr>
      </w:pPr>
    </w:p>
    <w:p w14:paraId="37DE1DCD" w14:textId="421CA979" w:rsidR="00A80CA6" w:rsidRPr="00C03D71" w:rsidRDefault="00A80CA6" w:rsidP="00A80CA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.5 Channel structure for 60kHz SCS</w:t>
      </w:r>
    </w:p>
    <w:p w14:paraId="5E8CB690" w14:textId="1A32830C" w:rsidR="006C33D9" w:rsidRDefault="00ED4B38" w:rsidP="007563B5">
      <w:pPr>
        <w:spacing w:after="120"/>
        <w:jc w:val="both"/>
        <w:rPr>
          <w:rFonts w:ascii="Arial" w:eastAsiaTheme="minorEastAsia" w:hAnsi="Arial" w:cs="Arial"/>
          <w:bCs/>
          <w:szCs w:val="20"/>
          <w:lang w:eastAsia="zh-CN"/>
        </w:rPr>
      </w:pPr>
      <w:r w:rsidRPr="007563B5">
        <w:rPr>
          <w:rFonts w:ascii="Arial" w:eastAsiaTheme="minorEastAsia" w:hAnsi="Arial" w:cs="Arial"/>
          <w:bCs/>
          <w:szCs w:val="20"/>
          <w:lang w:eastAsia="zh-CN"/>
        </w:rPr>
        <w:t xml:space="preserve">In NR-U, interlaced RB based channel structure is only supported for 15kHz and 30kHz SCS, while not for 60kHz SCS. </w:t>
      </w:r>
      <w:r w:rsidR="007563B5">
        <w:rPr>
          <w:rFonts w:ascii="Arial" w:eastAsiaTheme="minorEastAsia" w:hAnsi="Arial" w:cs="Arial"/>
          <w:bCs/>
          <w:szCs w:val="20"/>
          <w:lang w:eastAsia="zh-CN"/>
        </w:rPr>
        <w:t xml:space="preserve">60kHz SCS is also within the scope of SL-U. Some mechanism needs to be studied to fulfill the OCB requirement. </w:t>
      </w:r>
    </w:p>
    <w:p w14:paraId="1EDA321D" w14:textId="4BA09D52" w:rsidR="007563B5" w:rsidRDefault="007563B5"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During the discussion of PSFCH structure</w:t>
      </w:r>
      <w:r w:rsidR="00634CB5">
        <w:rPr>
          <w:rFonts w:ascii="Arial" w:eastAsiaTheme="minorEastAsia" w:hAnsi="Arial" w:cs="Arial"/>
          <w:bCs/>
          <w:szCs w:val="20"/>
          <w:lang w:eastAsia="zh-CN"/>
        </w:rPr>
        <w:t xml:space="preserve"> in RAN1#111 meeting</w:t>
      </w:r>
      <w:r>
        <w:rPr>
          <w:rFonts w:ascii="Arial" w:eastAsiaTheme="minorEastAsia" w:hAnsi="Arial" w:cs="Arial"/>
          <w:bCs/>
          <w:szCs w:val="20"/>
          <w:lang w:eastAsia="zh-CN"/>
        </w:rPr>
        <w:t xml:space="preserve">, the following </w:t>
      </w:r>
      <w:r w:rsidR="00634CB5">
        <w:rPr>
          <w:rFonts w:ascii="Arial" w:eastAsiaTheme="minorEastAsia" w:hAnsi="Arial" w:cs="Arial"/>
          <w:bCs/>
          <w:szCs w:val="20"/>
          <w:lang w:eastAsia="zh-CN"/>
        </w:rPr>
        <w:t xml:space="preserve">2 </w:t>
      </w:r>
      <w:r>
        <w:rPr>
          <w:rFonts w:ascii="Arial" w:eastAsiaTheme="minorEastAsia" w:hAnsi="Arial" w:cs="Arial"/>
          <w:bCs/>
          <w:szCs w:val="20"/>
          <w:lang w:eastAsia="zh-CN"/>
        </w:rPr>
        <w:t xml:space="preserve">options </w:t>
      </w:r>
      <w:r w:rsidR="00634CB5">
        <w:rPr>
          <w:rFonts w:ascii="Arial" w:eastAsiaTheme="minorEastAsia" w:hAnsi="Arial" w:cs="Arial"/>
          <w:bCs/>
          <w:szCs w:val="20"/>
          <w:lang w:eastAsia="zh-CN"/>
        </w:rPr>
        <w:t xml:space="preserve">were </w:t>
      </w:r>
      <w:r>
        <w:rPr>
          <w:rFonts w:ascii="Arial" w:eastAsiaTheme="minorEastAsia" w:hAnsi="Arial" w:cs="Arial"/>
          <w:bCs/>
          <w:szCs w:val="20"/>
          <w:lang w:eastAsia="zh-CN"/>
        </w:rPr>
        <w:t>discussed</w:t>
      </w:r>
      <w:r w:rsidR="00C23F88">
        <w:rPr>
          <w:rFonts w:ascii="Arial" w:eastAsiaTheme="minorEastAsia" w:hAnsi="Arial" w:cs="Arial"/>
          <w:bCs/>
          <w:szCs w:val="20"/>
          <w:lang w:eastAsia="zh-CN"/>
        </w:rPr>
        <w:t>.</w:t>
      </w:r>
    </w:p>
    <w:tbl>
      <w:tblPr>
        <w:tblStyle w:val="af0"/>
        <w:tblW w:w="0" w:type="auto"/>
        <w:tblLook w:val="04A0" w:firstRow="1" w:lastRow="0" w:firstColumn="1" w:lastColumn="0" w:noHBand="0" w:noVBand="1"/>
      </w:tblPr>
      <w:tblGrid>
        <w:gridCol w:w="9770"/>
      </w:tblGrid>
      <w:tr w:rsidR="00C23F88" w14:paraId="22A38E4B" w14:textId="77777777" w:rsidTr="00C23F88">
        <w:tc>
          <w:tcPr>
            <w:tcW w:w="9770" w:type="dxa"/>
          </w:tcPr>
          <w:p w14:paraId="17E1FEEC" w14:textId="77777777" w:rsidR="006C5FFF" w:rsidRPr="00E26120" w:rsidRDefault="006C5FFF" w:rsidP="006C5FFF">
            <w:pPr>
              <w:spacing w:line="276" w:lineRule="auto"/>
              <w:rPr>
                <w:rFonts w:ascii="Times" w:eastAsia="Batang" w:hAnsi="Times"/>
                <w:b/>
                <w:bCs/>
                <w:lang w:val="en-GB"/>
              </w:rPr>
            </w:pPr>
            <w:r w:rsidRPr="00E26120">
              <w:rPr>
                <w:rFonts w:ascii="Times" w:eastAsia="Batang" w:hAnsi="Times"/>
                <w:b/>
                <w:bCs/>
                <w:highlight w:val="green"/>
                <w:lang w:val="en-GB"/>
              </w:rPr>
              <w:t>Agreement</w:t>
            </w:r>
          </w:p>
          <w:p w14:paraId="53FD5CD4" w14:textId="77777777" w:rsidR="006C5FFF" w:rsidRPr="00E26120" w:rsidRDefault="006C5FFF" w:rsidP="006C5FFF">
            <w:pPr>
              <w:rPr>
                <w:rFonts w:ascii="Times" w:eastAsia="Batang" w:hAnsi="Times"/>
                <w:lang w:val="en-GB" w:eastAsia="x-none"/>
              </w:rPr>
            </w:pPr>
            <w:r w:rsidRPr="00E26120">
              <w:rPr>
                <w:rFonts w:ascii="Times" w:eastAsia="Batang" w:hAnsi="Times"/>
                <w:lang w:val="en-GB" w:eastAsia="x-none"/>
              </w:rPr>
              <w:t>Regarding PSFCH transmission under 60 kHz SCS, further study the following alternatives:</w:t>
            </w:r>
          </w:p>
          <w:p w14:paraId="39DF1A97" w14:textId="77777777" w:rsidR="006C5FFF" w:rsidRPr="00E26120" w:rsidRDefault="006C5FFF" w:rsidP="006C5FFF">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Alt 1: Each PSFCH transmission occupies K dedicated PRB(s) and some common PRBs</w:t>
            </w:r>
          </w:p>
          <w:p w14:paraId="3F0BEA13" w14:textId="77777777" w:rsidR="006C5FFF" w:rsidRPr="00E26120" w:rsidRDefault="006C5FFF" w:rsidP="006C5FFF">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details</w:t>
            </w:r>
          </w:p>
          <w:p w14:paraId="471F9EDD" w14:textId="77777777" w:rsidR="006C5FFF" w:rsidRPr="00E26120" w:rsidRDefault="006C5FFF" w:rsidP="006C5FFF">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Alt 2: Each PSFCH transmission occupies some dedicated PRBs</w:t>
            </w:r>
          </w:p>
          <w:p w14:paraId="474E51C3" w14:textId="12637B53" w:rsidR="00C23F88" w:rsidRPr="001125F6" w:rsidRDefault="006C5FFF" w:rsidP="001125F6">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details</w:t>
            </w:r>
          </w:p>
        </w:tc>
      </w:tr>
    </w:tbl>
    <w:p w14:paraId="032D2260" w14:textId="77777777" w:rsidR="00C23F88" w:rsidRDefault="00C23F88" w:rsidP="007563B5">
      <w:pPr>
        <w:spacing w:after="120"/>
        <w:jc w:val="both"/>
        <w:rPr>
          <w:rFonts w:ascii="Arial" w:eastAsiaTheme="minorEastAsia" w:hAnsi="Arial" w:cs="Arial"/>
          <w:bCs/>
          <w:szCs w:val="20"/>
          <w:lang w:eastAsia="zh-CN"/>
        </w:rPr>
      </w:pPr>
    </w:p>
    <w:p w14:paraId="1AFDC4DC" w14:textId="0D7ECDD6" w:rsidR="00FB248F" w:rsidRDefault="00CC4CF9"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The structure of Alt 1 is similar as </w:t>
      </w:r>
      <w:r w:rsidR="00855210">
        <w:rPr>
          <w:rFonts w:ascii="Arial" w:eastAsiaTheme="minorEastAsia" w:hAnsi="Arial" w:cs="Arial"/>
          <w:bCs/>
          <w:szCs w:val="20"/>
          <w:lang w:eastAsia="zh-CN"/>
        </w:rPr>
        <w:t xml:space="preserve">PSFCH structure </w:t>
      </w:r>
      <w:r>
        <w:rPr>
          <w:rFonts w:ascii="Arial" w:eastAsiaTheme="minorEastAsia" w:hAnsi="Arial" w:cs="Arial"/>
          <w:bCs/>
          <w:szCs w:val="20"/>
          <w:lang w:eastAsia="zh-CN"/>
        </w:rPr>
        <w:t>Alt 3-2a</w:t>
      </w:r>
      <w:r w:rsidR="00855210">
        <w:rPr>
          <w:rFonts w:ascii="Arial" w:eastAsiaTheme="minorEastAsia" w:hAnsi="Arial" w:cs="Arial"/>
          <w:bCs/>
          <w:szCs w:val="20"/>
          <w:lang w:eastAsia="zh-CN"/>
        </w:rPr>
        <w:t xml:space="preserve"> </w:t>
      </w:r>
      <w:r w:rsidR="00FB248F">
        <w:rPr>
          <w:rFonts w:ascii="Arial" w:eastAsiaTheme="minorEastAsia" w:hAnsi="Arial" w:cs="Arial"/>
          <w:bCs/>
          <w:szCs w:val="20"/>
          <w:lang w:eastAsia="zh-CN"/>
        </w:rPr>
        <w:t>of</w:t>
      </w:r>
      <w:r w:rsidR="00855210">
        <w:rPr>
          <w:rFonts w:ascii="Arial" w:eastAsiaTheme="minorEastAsia" w:hAnsi="Arial" w:cs="Arial"/>
          <w:bCs/>
          <w:szCs w:val="20"/>
          <w:lang w:eastAsia="zh-CN"/>
        </w:rPr>
        <w:t xml:space="preserve"> 15kHz and 30kHz SCS if K=1 and the number of common PRBs is 2. The 2</w:t>
      </w:r>
      <w:r w:rsidR="00066B06">
        <w:rPr>
          <w:rFonts w:ascii="Arial" w:eastAsiaTheme="minorEastAsia" w:hAnsi="Arial" w:cs="Arial"/>
          <w:bCs/>
          <w:szCs w:val="20"/>
          <w:lang w:eastAsia="zh-CN"/>
        </w:rPr>
        <w:t xml:space="preserve"> </w:t>
      </w:r>
      <w:r w:rsidR="004A656F">
        <w:rPr>
          <w:rFonts w:ascii="Arial" w:eastAsiaTheme="minorEastAsia" w:hAnsi="Arial" w:cs="Arial"/>
          <w:bCs/>
          <w:szCs w:val="20"/>
          <w:lang w:eastAsia="zh-CN"/>
        </w:rPr>
        <w:t>common PRBs are configured at edge of RB set, and the gap between the PRBs is larger than 80%</w:t>
      </w:r>
      <w:r w:rsidR="00F75CFB">
        <w:rPr>
          <w:rFonts w:ascii="Arial" w:eastAsiaTheme="minorEastAsia" w:hAnsi="Arial" w:cs="Arial"/>
          <w:bCs/>
          <w:szCs w:val="20"/>
          <w:lang w:eastAsia="zh-CN"/>
        </w:rPr>
        <w:t xml:space="preserve"> bandwidth</w:t>
      </w:r>
      <w:r w:rsidR="004A656F">
        <w:rPr>
          <w:rFonts w:ascii="Arial" w:eastAsiaTheme="minorEastAsia" w:hAnsi="Arial" w:cs="Arial"/>
          <w:bCs/>
          <w:szCs w:val="20"/>
          <w:lang w:eastAsia="zh-CN"/>
        </w:rPr>
        <w:t xml:space="preserve"> of the RB set which can fulfill the OCB requirement.</w:t>
      </w:r>
      <w:r w:rsidR="00855210">
        <w:rPr>
          <w:rFonts w:ascii="Arial" w:eastAsiaTheme="minorEastAsia" w:hAnsi="Arial" w:cs="Arial"/>
          <w:bCs/>
          <w:szCs w:val="20"/>
          <w:lang w:eastAsia="zh-CN"/>
        </w:rPr>
        <w:t xml:space="preserve"> </w:t>
      </w:r>
      <w:r w:rsidR="00591EA8">
        <w:rPr>
          <w:rFonts w:ascii="Arial" w:eastAsiaTheme="minorEastAsia" w:hAnsi="Arial" w:cs="Arial"/>
          <w:bCs/>
          <w:szCs w:val="20"/>
          <w:lang w:eastAsia="zh-CN"/>
        </w:rPr>
        <w:t>The 1</w:t>
      </w:r>
      <w:r w:rsidR="00855210">
        <w:rPr>
          <w:rFonts w:ascii="Arial" w:eastAsiaTheme="minorEastAsia" w:hAnsi="Arial" w:cs="Arial"/>
          <w:bCs/>
          <w:szCs w:val="20"/>
          <w:lang w:eastAsia="zh-CN"/>
        </w:rPr>
        <w:t xml:space="preserve"> dedicated PRB is used to carry HARQ infor</w:t>
      </w:r>
      <w:r w:rsidR="00FB248F">
        <w:rPr>
          <w:rFonts w:ascii="Arial" w:eastAsiaTheme="minorEastAsia" w:hAnsi="Arial" w:cs="Arial"/>
          <w:bCs/>
          <w:szCs w:val="20"/>
          <w:lang w:eastAsia="zh-CN"/>
        </w:rPr>
        <w:t xml:space="preserve">mation. Then we will have unified PSFCH structure for all SCS cases. </w:t>
      </w:r>
    </w:p>
    <w:p w14:paraId="0AA48E9D" w14:textId="2DAE0DF9" w:rsidR="005007B0" w:rsidRDefault="00FB248F" w:rsidP="006D2E0D">
      <w:pPr>
        <w:spacing w:after="120"/>
        <w:jc w:val="both"/>
        <w:rPr>
          <w:rFonts w:ascii="Arial" w:eastAsiaTheme="minorEastAsia" w:hAnsi="Arial" w:cs="Arial"/>
          <w:bCs/>
          <w:szCs w:val="20"/>
          <w:lang w:val="en-GB" w:eastAsia="zh-CN"/>
        </w:rPr>
      </w:pPr>
      <w:r>
        <w:rPr>
          <w:rFonts w:ascii="Arial" w:eastAsiaTheme="minorEastAsia" w:hAnsi="Arial" w:cs="Arial"/>
          <w:bCs/>
          <w:szCs w:val="20"/>
          <w:lang w:eastAsia="zh-CN"/>
        </w:rPr>
        <w:t xml:space="preserve">This structure can also be applied to other SL channels with less modification, such as PSCCH/PSSCH/S-SSB of 60kHz SCS. For PSCCH/PSSCH, it will occupy some dedicated sub-channels and 2 common PRBs at edge of RB set. For S-SSB, it will occupy 11 PRBs which is used for legacy S-SSB transmission and 2 common PRBs at edge of RB set. </w:t>
      </w:r>
      <w:r w:rsidR="002B335F">
        <w:rPr>
          <w:rFonts w:ascii="Arial" w:eastAsiaTheme="minorEastAsia" w:hAnsi="Arial" w:cs="Arial"/>
          <w:bCs/>
          <w:szCs w:val="20"/>
          <w:lang w:eastAsia="zh-CN"/>
        </w:rPr>
        <w:t xml:space="preserve">One illustration of PSCCH/PSSCH/PSFCH structure is shown in Figure </w:t>
      </w:r>
      <w:r w:rsidR="005828D8">
        <w:rPr>
          <w:rFonts w:ascii="Arial" w:eastAsiaTheme="minorEastAsia" w:hAnsi="Arial" w:cs="Arial"/>
          <w:bCs/>
          <w:szCs w:val="20"/>
          <w:lang w:eastAsia="zh-CN"/>
        </w:rPr>
        <w:t>3</w:t>
      </w:r>
      <w:r w:rsidR="002B335F">
        <w:rPr>
          <w:rFonts w:ascii="Arial" w:eastAsiaTheme="minorEastAsia" w:hAnsi="Arial" w:cs="Arial"/>
          <w:bCs/>
          <w:szCs w:val="20"/>
          <w:lang w:eastAsia="zh-CN"/>
        </w:rPr>
        <w:t xml:space="preserve">. </w:t>
      </w:r>
      <w:r w:rsidR="005007B0">
        <w:rPr>
          <w:rFonts w:ascii="Arial" w:eastAsiaTheme="minorEastAsia" w:hAnsi="Arial" w:cs="Arial"/>
          <w:bCs/>
          <w:szCs w:val="20"/>
          <w:lang w:val="en-GB" w:eastAsia="zh-CN"/>
        </w:rPr>
        <w:t xml:space="preserve">For example, if TX UE selects </w:t>
      </w:r>
      <w:r w:rsidR="005007B0">
        <w:rPr>
          <w:rFonts w:ascii="Arial" w:eastAsiaTheme="minorEastAsia" w:hAnsi="Arial" w:cs="Arial" w:hint="eastAsia"/>
          <w:bCs/>
          <w:szCs w:val="20"/>
          <w:lang w:val="en-GB" w:eastAsia="zh-CN"/>
        </w:rPr>
        <w:t>sub</w:t>
      </w:r>
      <w:r w:rsidR="005007B0">
        <w:rPr>
          <w:rFonts w:ascii="Arial" w:eastAsiaTheme="minorEastAsia" w:hAnsi="Arial" w:cs="Arial"/>
          <w:bCs/>
          <w:szCs w:val="20"/>
          <w:lang w:val="en-GB" w:eastAsia="zh-CN"/>
        </w:rPr>
        <w:t xml:space="preserve">-channel 0 in slot 0 for PSSCH 1 transmission, TX UE will use 2 common PRBs at edge of RB set and the selected sub-channel 0 </w:t>
      </w:r>
      <w:r w:rsidR="00307457">
        <w:rPr>
          <w:rFonts w:ascii="Arial" w:eastAsiaTheme="minorEastAsia" w:hAnsi="Arial" w:cs="Arial"/>
          <w:bCs/>
          <w:szCs w:val="20"/>
          <w:lang w:val="en-GB" w:eastAsia="zh-CN"/>
        </w:rPr>
        <w:t xml:space="preserve">(green block) </w:t>
      </w:r>
      <w:r w:rsidR="005007B0">
        <w:rPr>
          <w:rFonts w:ascii="Arial" w:eastAsiaTheme="minorEastAsia" w:hAnsi="Arial" w:cs="Arial"/>
          <w:bCs/>
          <w:szCs w:val="20"/>
          <w:lang w:val="en-GB" w:eastAsia="zh-CN"/>
        </w:rPr>
        <w:t>to transmit PSSCH 1. RX UE will determine the PRB</w:t>
      </w:r>
      <w:r w:rsidR="00307457">
        <w:rPr>
          <w:rFonts w:ascii="Arial" w:eastAsiaTheme="minorEastAsia" w:hAnsi="Arial" w:cs="Arial"/>
          <w:bCs/>
          <w:szCs w:val="20"/>
          <w:lang w:val="en-GB" w:eastAsia="zh-CN"/>
        </w:rPr>
        <w:t xml:space="preserve"> (green block)</w:t>
      </w:r>
      <w:r w:rsidR="005007B0">
        <w:rPr>
          <w:rFonts w:ascii="Arial" w:eastAsiaTheme="minorEastAsia" w:hAnsi="Arial" w:cs="Arial"/>
          <w:bCs/>
          <w:szCs w:val="20"/>
          <w:lang w:val="en-GB" w:eastAsia="zh-CN"/>
        </w:rPr>
        <w:t xml:space="preserve"> for PSFCH</w:t>
      </w:r>
      <w:r w:rsidR="00B7513E">
        <w:rPr>
          <w:rFonts w:ascii="Arial" w:eastAsiaTheme="minorEastAsia" w:hAnsi="Arial" w:cs="Arial"/>
          <w:bCs/>
          <w:szCs w:val="20"/>
          <w:lang w:val="en-GB" w:eastAsia="zh-CN"/>
        </w:rPr>
        <w:t>1</w:t>
      </w:r>
      <w:r w:rsidR="005007B0">
        <w:rPr>
          <w:rFonts w:ascii="Arial" w:eastAsiaTheme="minorEastAsia" w:hAnsi="Arial" w:cs="Arial"/>
          <w:bCs/>
          <w:szCs w:val="20"/>
          <w:lang w:val="en-GB" w:eastAsia="zh-CN"/>
        </w:rPr>
        <w:t xml:space="preserve"> transmission associated to PSSCH 1</w:t>
      </w:r>
      <w:r w:rsidR="00307457">
        <w:rPr>
          <w:rFonts w:ascii="Arial" w:eastAsiaTheme="minorEastAsia" w:hAnsi="Arial" w:cs="Arial"/>
          <w:bCs/>
          <w:szCs w:val="20"/>
          <w:lang w:val="en-GB" w:eastAsia="zh-CN"/>
        </w:rPr>
        <w:t xml:space="preserve"> in slot 3. RX UE will use 2 common PRB at edge of RB set and the selected PRB to transmit PSFCH</w:t>
      </w:r>
      <w:r w:rsidR="005B0451">
        <w:rPr>
          <w:rFonts w:ascii="Arial" w:eastAsiaTheme="minorEastAsia" w:hAnsi="Arial" w:cs="Arial"/>
          <w:bCs/>
          <w:szCs w:val="20"/>
          <w:lang w:val="en-GB" w:eastAsia="zh-CN"/>
        </w:rPr>
        <w:t>1</w:t>
      </w:r>
      <w:r w:rsidR="00307457">
        <w:rPr>
          <w:rFonts w:ascii="Arial" w:eastAsiaTheme="minorEastAsia" w:hAnsi="Arial" w:cs="Arial"/>
          <w:bCs/>
          <w:szCs w:val="20"/>
          <w:lang w:val="en-GB" w:eastAsia="zh-CN"/>
        </w:rPr>
        <w:t xml:space="preserve">. </w:t>
      </w:r>
      <w:r w:rsidR="00B7513E">
        <w:rPr>
          <w:rFonts w:ascii="Arial" w:eastAsiaTheme="minorEastAsia" w:hAnsi="Arial" w:cs="Arial"/>
          <w:bCs/>
          <w:szCs w:val="20"/>
          <w:lang w:val="en-GB" w:eastAsia="zh-CN"/>
        </w:rPr>
        <w:t>The resource mapping between PSFCH</w:t>
      </w:r>
      <w:r w:rsidR="005B0451">
        <w:rPr>
          <w:rFonts w:ascii="Arial" w:eastAsiaTheme="minorEastAsia" w:hAnsi="Arial" w:cs="Arial"/>
          <w:bCs/>
          <w:szCs w:val="20"/>
          <w:lang w:val="en-GB" w:eastAsia="zh-CN"/>
        </w:rPr>
        <w:t>1</w:t>
      </w:r>
      <w:r w:rsidR="00B7513E">
        <w:rPr>
          <w:rFonts w:ascii="Arial" w:eastAsiaTheme="minorEastAsia" w:hAnsi="Arial" w:cs="Arial"/>
          <w:bCs/>
          <w:szCs w:val="20"/>
          <w:lang w:val="en-GB" w:eastAsia="zh-CN"/>
        </w:rPr>
        <w:t xml:space="preserve"> and associated PSSCH</w:t>
      </w:r>
      <w:r w:rsidR="005B0451">
        <w:rPr>
          <w:rFonts w:ascii="Arial" w:eastAsiaTheme="minorEastAsia" w:hAnsi="Arial" w:cs="Arial"/>
          <w:bCs/>
          <w:szCs w:val="20"/>
          <w:lang w:val="en-GB" w:eastAsia="zh-CN"/>
        </w:rPr>
        <w:t>1</w:t>
      </w:r>
      <w:r w:rsidR="00B7513E">
        <w:rPr>
          <w:rFonts w:ascii="Arial" w:eastAsiaTheme="minorEastAsia" w:hAnsi="Arial" w:cs="Arial"/>
          <w:bCs/>
          <w:szCs w:val="20"/>
          <w:lang w:val="en-GB" w:eastAsia="zh-CN"/>
        </w:rPr>
        <w:t xml:space="preserve"> can reuse legacy mechanism as much as possible. </w:t>
      </w:r>
    </w:p>
    <w:p w14:paraId="0B1D71AD" w14:textId="50302C6B" w:rsidR="007A0FFD" w:rsidRDefault="0086243A"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Th</w:t>
      </w:r>
      <w:r w:rsidR="005B0451">
        <w:rPr>
          <w:rFonts w:ascii="Arial" w:eastAsiaTheme="minorEastAsia" w:hAnsi="Arial" w:cs="Arial"/>
          <w:bCs/>
          <w:szCs w:val="20"/>
          <w:lang w:val="en-GB" w:eastAsia="zh-CN"/>
        </w:rPr>
        <w:t>is kind of</w:t>
      </w:r>
      <w:r w:rsidR="00307457">
        <w:rPr>
          <w:rFonts w:ascii="Arial" w:eastAsiaTheme="minorEastAsia" w:hAnsi="Arial" w:cs="Arial"/>
          <w:bCs/>
          <w:szCs w:val="20"/>
          <w:lang w:val="en-GB" w:eastAsia="zh-CN"/>
        </w:rPr>
        <w:t xml:space="preserve"> channel</w:t>
      </w:r>
      <w:r>
        <w:rPr>
          <w:rFonts w:ascii="Arial" w:eastAsiaTheme="minorEastAsia" w:hAnsi="Arial" w:cs="Arial"/>
          <w:bCs/>
          <w:szCs w:val="20"/>
          <w:lang w:val="en-GB" w:eastAsia="zh-CN"/>
        </w:rPr>
        <w:t xml:space="preserve"> structure</w:t>
      </w:r>
      <w:r w:rsidR="00307457">
        <w:rPr>
          <w:rFonts w:ascii="Arial" w:eastAsiaTheme="minorEastAsia" w:hAnsi="Arial" w:cs="Arial"/>
          <w:bCs/>
          <w:szCs w:val="20"/>
          <w:lang w:val="en-GB" w:eastAsia="zh-CN"/>
        </w:rPr>
        <w:t xml:space="preserve"> </w:t>
      </w:r>
      <w:r>
        <w:rPr>
          <w:rFonts w:ascii="Arial" w:eastAsiaTheme="minorEastAsia" w:hAnsi="Arial" w:cs="Arial"/>
          <w:bCs/>
          <w:szCs w:val="20"/>
          <w:lang w:val="en-GB" w:eastAsia="zh-CN"/>
        </w:rPr>
        <w:t>has the following advantages:</w:t>
      </w:r>
    </w:p>
    <w:p w14:paraId="6CC97C14" w14:textId="12DE2016" w:rsidR="0086243A" w:rsidRDefault="00AC1E21" w:rsidP="009843DB">
      <w:pPr>
        <w:pStyle w:val="afe"/>
        <w:numPr>
          <w:ilvl w:val="0"/>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 xml:space="preserve">Common PRBs at </w:t>
      </w:r>
      <w:r w:rsidR="00307457">
        <w:rPr>
          <w:rFonts w:ascii="Arial" w:eastAsiaTheme="minorEastAsia" w:hAnsi="Arial" w:cs="Arial"/>
          <w:bCs/>
          <w:sz w:val="20"/>
          <w:szCs w:val="20"/>
          <w:lang w:val="en-GB"/>
        </w:rPr>
        <w:t>RB set</w:t>
      </w:r>
      <w:r w:rsidRPr="00205956">
        <w:rPr>
          <w:rFonts w:ascii="Arial" w:eastAsiaTheme="minorEastAsia" w:hAnsi="Arial" w:cs="Arial"/>
          <w:bCs/>
          <w:sz w:val="20"/>
          <w:szCs w:val="20"/>
          <w:lang w:val="en-GB"/>
        </w:rPr>
        <w:t xml:space="preserve"> edge can fulfil OCB requirement.</w:t>
      </w:r>
    </w:p>
    <w:p w14:paraId="6E81AA2E" w14:textId="11B862DE" w:rsidR="0067191D" w:rsidRPr="00205956" w:rsidRDefault="0067191D"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 xml:space="preserve">The similar structure is applicable to all SL channels. </w:t>
      </w:r>
    </w:p>
    <w:p w14:paraId="023ECD8D" w14:textId="723BDF16" w:rsidR="00CC7F90" w:rsidRDefault="00CC7F90"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PSCCH/PSSCH:</w:t>
      </w:r>
    </w:p>
    <w:p w14:paraId="21B966A8" w14:textId="0C7F146A" w:rsidR="00AC1E21" w:rsidRPr="00205956" w:rsidRDefault="00AC1E21" w:rsidP="001125F6">
      <w:pPr>
        <w:pStyle w:val="afe"/>
        <w:numPr>
          <w:ilvl w:val="1"/>
          <w:numId w:val="53"/>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Legacy contiguous RB based sub-channel structure can be reused for PSCCH/PSSCH transmission.</w:t>
      </w:r>
    </w:p>
    <w:p w14:paraId="184E78A1" w14:textId="11E7445B" w:rsidR="00AC1E21" w:rsidRDefault="00AC1E21" w:rsidP="001125F6">
      <w:pPr>
        <w:pStyle w:val="afe"/>
        <w:numPr>
          <w:ilvl w:val="1"/>
          <w:numId w:val="53"/>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 xml:space="preserve">Legacy resource selection/reservation/indication mechanism can be reused as much as possible. </w:t>
      </w:r>
    </w:p>
    <w:p w14:paraId="703604C3" w14:textId="567D5E4F" w:rsidR="00307457" w:rsidRDefault="00CC7F90"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PSFCH:</w:t>
      </w:r>
    </w:p>
    <w:p w14:paraId="2297E573" w14:textId="36152B86" w:rsidR="00CC7F90" w:rsidRDefault="00CC7F90" w:rsidP="001125F6">
      <w:pPr>
        <w:pStyle w:val="afe"/>
        <w:numPr>
          <w:ilvl w:val="1"/>
          <w:numId w:val="5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PRB based PSFCH transmission can be reused.</w:t>
      </w:r>
    </w:p>
    <w:p w14:paraId="65337491" w14:textId="5D689622" w:rsidR="00CC7F90" w:rsidRDefault="0008456B" w:rsidP="001125F6">
      <w:pPr>
        <w:pStyle w:val="afe"/>
        <w:numPr>
          <w:ilvl w:val="1"/>
          <w:numId w:val="5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resource mapping between PSFCH and associated PSSCH can be reused.</w:t>
      </w:r>
    </w:p>
    <w:p w14:paraId="10546D32" w14:textId="4CB952A2" w:rsidR="00ED7C8F" w:rsidRDefault="00ED7C8F" w:rsidP="00ED7C8F">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S-SSB:</w:t>
      </w:r>
    </w:p>
    <w:p w14:paraId="7CA3E8F7" w14:textId="0120704D" w:rsidR="00ED7C8F" w:rsidRDefault="00ED7C8F" w:rsidP="001125F6">
      <w:pPr>
        <w:pStyle w:val="afe"/>
        <w:numPr>
          <w:ilvl w:val="1"/>
          <w:numId w:val="54"/>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S-SSB structure can be reused.</w:t>
      </w:r>
    </w:p>
    <w:p w14:paraId="76468559" w14:textId="77777777" w:rsidR="0008456B" w:rsidRPr="0008456B" w:rsidRDefault="0008456B" w:rsidP="0008456B">
      <w:pPr>
        <w:spacing w:after="120"/>
        <w:jc w:val="both"/>
        <w:rPr>
          <w:rFonts w:ascii="Arial" w:eastAsiaTheme="minorEastAsia" w:hAnsi="Arial" w:cs="Arial"/>
          <w:bCs/>
          <w:szCs w:val="20"/>
          <w:lang w:val="en-GB"/>
        </w:rPr>
      </w:pPr>
    </w:p>
    <w:p w14:paraId="414BA50C" w14:textId="6520E307" w:rsidR="00ED4B38" w:rsidRDefault="00B7513E" w:rsidP="005F242E">
      <w:pPr>
        <w:jc w:val="center"/>
      </w:pPr>
      <w:r>
        <w:object w:dxaOrig="18691" w:dyaOrig="7726" w14:anchorId="6E68C259">
          <v:shape id="_x0000_i1032" type="#_x0000_t75" style="width:415.8pt;height:172.45pt" o:ole="">
            <v:imagedata r:id="rId12" o:title=""/>
          </v:shape>
          <o:OLEObject Type="Embed" ProgID="Visio.Drawing.15" ShapeID="_x0000_i1032" DrawAspect="Content" ObjectID="_1742397115" r:id="rId13"/>
        </w:object>
      </w:r>
    </w:p>
    <w:p w14:paraId="5DC3F613" w14:textId="77777777" w:rsidR="0008456B" w:rsidRDefault="0008456B" w:rsidP="005F242E">
      <w:pPr>
        <w:jc w:val="center"/>
      </w:pPr>
    </w:p>
    <w:p w14:paraId="7AAE5081" w14:textId="095AE04D" w:rsidR="004B7B53" w:rsidRDefault="005F242E" w:rsidP="005F242E">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4236AD">
        <w:rPr>
          <w:rFonts w:eastAsiaTheme="minorEastAsia"/>
          <w:lang w:eastAsia="zh-CN"/>
        </w:rPr>
        <w:t>3</w:t>
      </w:r>
      <w:r w:rsidRPr="00D51258">
        <w:rPr>
          <w:rFonts w:eastAsiaTheme="minorEastAsia"/>
          <w:lang w:eastAsia="zh-CN"/>
        </w:rPr>
        <w:t>: Illustration</w:t>
      </w:r>
      <w:r>
        <w:rPr>
          <w:rFonts w:eastAsiaTheme="minorEastAsia"/>
          <w:lang w:eastAsia="zh-CN"/>
        </w:rPr>
        <w:t xml:space="preserve"> of common </w:t>
      </w:r>
      <w:r>
        <w:rPr>
          <w:rFonts w:eastAsiaTheme="minorEastAsia" w:hint="eastAsia"/>
          <w:lang w:eastAsia="zh-CN"/>
        </w:rPr>
        <w:t>PRB</w:t>
      </w:r>
      <w:r>
        <w:rPr>
          <w:rFonts w:eastAsiaTheme="minorEastAsia"/>
          <w:lang w:eastAsia="zh-CN"/>
        </w:rPr>
        <w:t xml:space="preserve"> + dedicated PRB/sub-channel structure</w:t>
      </w:r>
    </w:p>
    <w:p w14:paraId="7406099D" w14:textId="26ABD4DB" w:rsidR="004B7B53" w:rsidRDefault="004B7B53" w:rsidP="006877CD">
      <w:pPr>
        <w:rPr>
          <w:rFonts w:eastAsiaTheme="minorEastAsia"/>
          <w:lang w:eastAsia="zh-CN"/>
        </w:rPr>
      </w:pPr>
    </w:p>
    <w:p w14:paraId="3198412A" w14:textId="7E5BB173" w:rsidR="00ED4B38" w:rsidRPr="00E41759" w:rsidRDefault="007664E3" w:rsidP="00D31494">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 xml:space="preserve">roposal </w:t>
      </w:r>
      <w:r w:rsidR="00547308">
        <w:rPr>
          <w:rFonts w:ascii="Arial" w:eastAsiaTheme="minorEastAsia" w:hAnsi="Arial" w:cs="Arial"/>
          <w:b/>
          <w:bCs/>
          <w:i/>
          <w:szCs w:val="20"/>
          <w:lang w:eastAsia="zh-CN"/>
        </w:rPr>
        <w:t>16</w:t>
      </w:r>
      <w:r w:rsidRPr="00E41759">
        <w:rPr>
          <w:rFonts w:ascii="Arial" w:eastAsiaTheme="minorEastAsia" w:hAnsi="Arial" w:cs="Arial"/>
          <w:b/>
          <w:bCs/>
          <w:i/>
          <w:szCs w:val="20"/>
          <w:lang w:eastAsia="zh-CN"/>
        </w:rPr>
        <w:t>: For SL-U with 60kHz SCS, the following structure can be supported:</w:t>
      </w:r>
    </w:p>
    <w:p w14:paraId="74F21288" w14:textId="0B83D128" w:rsidR="0067191D" w:rsidRPr="00A1300D" w:rsidRDefault="00A1300D" w:rsidP="007955E0">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2 common PRBs are configured at edge of RB set respectively and the gap between these 2 common PRBs is larger than 80% bandwidth</w:t>
      </w:r>
    </w:p>
    <w:p w14:paraId="47D31C70" w14:textId="0DBBAF6D" w:rsidR="007664E3" w:rsidRPr="00A1300D" w:rsidRDefault="007664E3" w:rsidP="007955E0">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t>F</w:t>
      </w:r>
      <w:r w:rsidRPr="00A1300D">
        <w:rPr>
          <w:rFonts w:ascii="Arial" w:eastAsiaTheme="minorEastAsia" w:hAnsi="Arial" w:cs="Arial"/>
          <w:b/>
          <w:bCs/>
          <w:i/>
          <w:sz w:val="20"/>
          <w:szCs w:val="20"/>
        </w:rPr>
        <w:t xml:space="preserve">or PSSCH/PSCCH: each PSSCH/PSCCH transmission occupies some </w:t>
      </w:r>
      <w:r w:rsidR="00DE7FA0" w:rsidRPr="00A1300D">
        <w:rPr>
          <w:rFonts w:ascii="Arial" w:eastAsiaTheme="minorEastAsia" w:hAnsi="Arial" w:cs="Arial"/>
          <w:b/>
          <w:bCs/>
          <w:i/>
          <w:sz w:val="20"/>
          <w:szCs w:val="20"/>
        </w:rPr>
        <w:t xml:space="preserve">contiguous PRB based sub-channels and </w:t>
      </w:r>
      <w:r w:rsidR="00A1300D" w:rsidRPr="00A1300D">
        <w:rPr>
          <w:rFonts w:ascii="Arial" w:eastAsiaTheme="minorEastAsia" w:hAnsi="Arial" w:cs="Arial"/>
          <w:b/>
          <w:bCs/>
          <w:i/>
          <w:sz w:val="20"/>
          <w:szCs w:val="20"/>
        </w:rPr>
        <w:t>the</w:t>
      </w:r>
      <w:r w:rsidRPr="00A1300D">
        <w:rPr>
          <w:rFonts w:ascii="Arial" w:eastAsiaTheme="minorEastAsia" w:hAnsi="Arial" w:cs="Arial"/>
          <w:b/>
          <w:bCs/>
          <w:i/>
          <w:sz w:val="20"/>
          <w:szCs w:val="20"/>
        </w:rPr>
        <w:t xml:space="preserve"> </w:t>
      </w:r>
      <w:r w:rsidR="005B0451">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r w:rsidR="00DE7FA0" w:rsidRPr="00A1300D">
        <w:rPr>
          <w:rFonts w:ascii="Arial" w:eastAsiaTheme="minorEastAsia" w:hAnsi="Arial" w:cs="Arial"/>
          <w:b/>
          <w:bCs/>
          <w:i/>
          <w:sz w:val="20"/>
          <w:szCs w:val="20"/>
        </w:rPr>
        <w:t>;</w:t>
      </w:r>
    </w:p>
    <w:p w14:paraId="6EA31781" w14:textId="2BB28B66" w:rsidR="00DE7FA0" w:rsidRDefault="00DE7FA0" w:rsidP="007955E0">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 xml:space="preserve">For PSFCH: each PSFCH transmission occupies dedicated PRB and </w:t>
      </w:r>
      <w:r w:rsidR="00A1300D" w:rsidRPr="00A1300D">
        <w:rPr>
          <w:rFonts w:ascii="Arial" w:eastAsiaTheme="minorEastAsia" w:hAnsi="Arial" w:cs="Arial"/>
          <w:b/>
          <w:bCs/>
          <w:i/>
          <w:sz w:val="20"/>
          <w:szCs w:val="20"/>
        </w:rPr>
        <w:t xml:space="preserve">the </w:t>
      </w:r>
      <w:r w:rsidR="005B0451">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p>
    <w:p w14:paraId="750A1E5D" w14:textId="72258F32" w:rsidR="00E57804" w:rsidRDefault="00E57804" w:rsidP="007955E0">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F</w:t>
      </w:r>
      <w:r>
        <w:rPr>
          <w:rFonts w:ascii="Arial" w:eastAsiaTheme="minorEastAsia" w:hAnsi="Arial" w:cs="Arial"/>
          <w:b/>
          <w:bCs/>
          <w:i/>
          <w:sz w:val="20"/>
          <w:szCs w:val="20"/>
        </w:rPr>
        <w:t xml:space="preserve">or S-SSB: </w:t>
      </w:r>
      <w:r w:rsidRPr="00A1300D">
        <w:rPr>
          <w:rFonts w:ascii="Arial" w:eastAsiaTheme="minorEastAsia" w:hAnsi="Arial" w:cs="Arial"/>
          <w:b/>
          <w:bCs/>
          <w:i/>
          <w:sz w:val="20"/>
          <w:szCs w:val="20"/>
        </w:rPr>
        <w:t xml:space="preserve">each </w:t>
      </w:r>
      <w:r>
        <w:rPr>
          <w:rFonts w:ascii="Arial" w:eastAsiaTheme="minorEastAsia" w:hAnsi="Arial" w:cs="Arial"/>
          <w:b/>
          <w:bCs/>
          <w:i/>
          <w:sz w:val="20"/>
          <w:szCs w:val="20"/>
        </w:rPr>
        <w:t>S-SSB</w:t>
      </w:r>
      <w:r w:rsidRPr="00A1300D">
        <w:rPr>
          <w:rFonts w:ascii="Arial" w:eastAsiaTheme="minorEastAsia" w:hAnsi="Arial" w:cs="Arial"/>
          <w:b/>
          <w:bCs/>
          <w:i/>
          <w:sz w:val="20"/>
          <w:szCs w:val="20"/>
        </w:rPr>
        <w:t xml:space="preserve"> transmission occupies </w:t>
      </w:r>
      <w:r>
        <w:rPr>
          <w:rFonts w:ascii="Arial" w:eastAsiaTheme="minorEastAsia" w:hAnsi="Arial" w:cs="Arial"/>
          <w:b/>
          <w:bCs/>
          <w:i/>
          <w:sz w:val="20"/>
          <w:szCs w:val="20"/>
        </w:rPr>
        <w:t>legacy S-SSB</w:t>
      </w:r>
      <w:r w:rsidRPr="00A1300D">
        <w:rPr>
          <w:rFonts w:ascii="Arial" w:eastAsiaTheme="minorEastAsia" w:hAnsi="Arial" w:cs="Arial"/>
          <w:b/>
          <w:bCs/>
          <w:i/>
          <w:sz w:val="20"/>
          <w:szCs w:val="20"/>
        </w:rPr>
        <w:t xml:space="preserve"> PRB</w:t>
      </w:r>
      <w:r>
        <w:rPr>
          <w:rFonts w:ascii="Arial" w:eastAsiaTheme="minorEastAsia" w:hAnsi="Arial" w:cs="Arial"/>
          <w:b/>
          <w:bCs/>
          <w:i/>
          <w:sz w:val="20"/>
          <w:szCs w:val="20"/>
        </w:rPr>
        <w:t>s</w:t>
      </w:r>
      <w:r w:rsidRPr="00A1300D">
        <w:rPr>
          <w:rFonts w:ascii="Arial" w:eastAsiaTheme="minorEastAsia" w:hAnsi="Arial" w:cs="Arial"/>
          <w:b/>
          <w:bCs/>
          <w:i/>
          <w:sz w:val="20"/>
          <w:szCs w:val="20"/>
        </w:rPr>
        <w:t xml:space="preserve"> and the</w:t>
      </w:r>
      <w:r w:rsidR="005B0451">
        <w:rPr>
          <w:rFonts w:ascii="Arial" w:eastAsiaTheme="minorEastAsia" w:hAnsi="Arial" w:cs="Arial"/>
          <w:b/>
          <w:bCs/>
          <w:i/>
          <w:sz w:val="20"/>
          <w:szCs w:val="20"/>
        </w:rPr>
        <w:t xml:space="preserve"> 2</w:t>
      </w:r>
      <w:r w:rsidRPr="00A1300D">
        <w:rPr>
          <w:rFonts w:ascii="Arial" w:eastAsiaTheme="minorEastAsia" w:hAnsi="Arial" w:cs="Arial"/>
          <w:b/>
          <w:bCs/>
          <w:i/>
          <w:sz w:val="20"/>
          <w:szCs w:val="20"/>
        </w:rPr>
        <w:t xml:space="preserve"> common PRBs;</w:t>
      </w:r>
    </w:p>
    <w:p w14:paraId="1E1AD4D0" w14:textId="77777777" w:rsidR="00D31494" w:rsidRPr="00D31494" w:rsidRDefault="00D31494" w:rsidP="00D31494">
      <w:pPr>
        <w:autoSpaceDE w:val="0"/>
        <w:autoSpaceDN w:val="0"/>
        <w:adjustRightInd w:val="0"/>
        <w:snapToGrid w:val="0"/>
        <w:jc w:val="both"/>
        <w:rPr>
          <w:rFonts w:ascii="Arial" w:eastAsiaTheme="minorEastAsia" w:hAnsi="Arial" w:cs="Arial"/>
          <w:b/>
          <w:bCs/>
          <w:iCs/>
          <w:szCs w:val="20"/>
        </w:rPr>
      </w:pPr>
    </w:p>
    <w:p w14:paraId="5A50B8EE" w14:textId="7AA41701" w:rsidR="00E34F31" w:rsidRPr="00C03D71" w:rsidRDefault="00E34F31" w:rsidP="00E34F3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.6 </w:t>
      </w:r>
      <w:r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Pr="00E34F31">
        <w:rPr>
          <w:rFonts w:ascii="Arial" w:hAnsi="Arial" w:cs="Arial"/>
          <w:b/>
          <w:sz w:val="24"/>
          <w:szCs w:val="20"/>
          <w:lang w:eastAsia="zh-CN"/>
        </w:rPr>
        <w:t xml:space="preserve"> within a slot for PSCCH/PSSCH transmission</w:t>
      </w:r>
    </w:p>
    <w:p w14:paraId="5D7126F4" w14:textId="6A3E840C" w:rsidR="00E57804" w:rsidRDefault="00E57804"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Multiple starting position within a slot for PSCCH/PSSCH transmission was agreed in RAN1#11</w:t>
      </w:r>
      <w:r w:rsidR="00E10F90">
        <w:rPr>
          <w:rFonts w:ascii="Arial" w:eastAsiaTheme="minorEastAsia" w:hAnsi="Arial" w:cs="Arial"/>
          <w:szCs w:val="20"/>
          <w:lang w:eastAsia="zh-CN"/>
        </w:rPr>
        <w:t>2</w:t>
      </w:r>
      <w:r w:rsidR="006D2E0D">
        <w:rPr>
          <w:rFonts w:ascii="Arial" w:eastAsiaTheme="minorEastAsia" w:hAnsi="Arial" w:cs="Arial"/>
          <w:szCs w:val="20"/>
          <w:lang w:eastAsia="zh-CN"/>
        </w:rPr>
        <w:t>. The following agreements were reached in RAN1#</w:t>
      </w:r>
      <w:r w:rsidR="004B7DAF">
        <w:rPr>
          <w:rFonts w:ascii="Arial" w:eastAsiaTheme="minorEastAsia" w:hAnsi="Arial" w:cs="Arial"/>
          <w:szCs w:val="20"/>
          <w:lang w:eastAsia="zh-CN"/>
        </w:rPr>
        <w:t>112</w:t>
      </w:r>
      <w:r w:rsidR="006D2E0D">
        <w:rPr>
          <w:rFonts w:ascii="Arial" w:eastAsiaTheme="minorEastAsia" w:hAnsi="Arial" w:cs="Arial"/>
          <w:szCs w:val="20"/>
          <w:lang w:eastAsia="zh-CN"/>
        </w:rPr>
        <w:t xml:space="preserve">. </w:t>
      </w:r>
    </w:p>
    <w:tbl>
      <w:tblPr>
        <w:tblStyle w:val="af0"/>
        <w:tblW w:w="0" w:type="auto"/>
        <w:tblLook w:val="04A0" w:firstRow="1" w:lastRow="0" w:firstColumn="1" w:lastColumn="0" w:noHBand="0" w:noVBand="1"/>
      </w:tblPr>
      <w:tblGrid>
        <w:gridCol w:w="9770"/>
      </w:tblGrid>
      <w:tr w:rsidR="00E57804" w14:paraId="76277AD8" w14:textId="77777777" w:rsidTr="00E57804">
        <w:tc>
          <w:tcPr>
            <w:tcW w:w="9770" w:type="dxa"/>
          </w:tcPr>
          <w:p w14:paraId="75F5EBF1" w14:textId="77777777" w:rsidR="004B7DAF" w:rsidRDefault="004B7DAF" w:rsidP="004B7DAF">
            <w:pPr>
              <w:rPr>
                <w:b/>
                <w:lang w:eastAsia="x-none"/>
              </w:rPr>
            </w:pPr>
          </w:p>
          <w:p w14:paraId="76697E19" w14:textId="77777777" w:rsidR="004B7DAF" w:rsidRDefault="004B7DAF" w:rsidP="004B7DAF">
            <w:pPr>
              <w:rPr>
                <w:b/>
                <w:lang w:eastAsia="zh-CN"/>
              </w:rPr>
            </w:pPr>
            <w:r w:rsidRPr="00C32E46">
              <w:rPr>
                <w:b/>
                <w:highlight w:val="green"/>
                <w:lang w:eastAsia="zh-CN"/>
              </w:rPr>
              <w:t>Agreement</w:t>
            </w:r>
          </w:p>
          <w:p w14:paraId="48178788" w14:textId="77777777" w:rsidR="004B7DAF" w:rsidRPr="00604865" w:rsidRDefault="004B7DAF" w:rsidP="004B7DAF">
            <w:pPr>
              <w:rPr>
                <w:lang w:eastAsia="zh-CN"/>
              </w:rPr>
            </w:pPr>
            <w:r w:rsidRPr="00604865">
              <w:rPr>
                <w:lang w:eastAsia="zh-CN"/>
              </w:rPr>
              <w:t>For slots with 2 candidate starting symbols for a PSCCH/PSSCH transmission:</w:t>
            </w:r>
          </w:p>
          <w:p w14:paraId="49B74F63" w14:textId="77777777" w:rsidR="004B7DAF" w:rsidRPr="00604865" w:rsidRDefault="004B7DAF" w:rsidP="004B7DAF">
            <w:pPr>
              <w:numPr>
                <w:ilvl w:val="0"/>
                <w:numId w:val="49"/>
              </w:numPr>
              <w:autoSpaceDE w:val="0"/>
              <w:autoSpaceDN w:val="0"/>
              <w:rPr>
                <w:lang w:eastAsia="zh-CN"/>
              </w:rPr>
            </w:pPr>
            <w:r w:rsidRPr="00604865">
              <w:rPr>
                <w:lang w:eastAsia="zh-CN"/>
              </w:rPr>
              <w:t>The location of 1</w:t>
            </w:r>
            <w:r w:rsidRPr="00604865">
              <w:rPr>
                <w:vertAlign w:val="superscript"/>
                <w:lang w:eastAsia="zh-CN"/>
              </w:rPr>
              <w:t>st</w:t>
            </w:r>
            <w:r w:rsidRPr="00604865">
              <w:rPr>
                <w:lang w:eastAsia="zh-CN"/>
              </w:rPr>
              <w:t xml:space="preserve"> starting symbol can be (pre)configured from {#</w:t>
            </w:r>
            <w:proofErr w:type="gramStart"/>
            <w:r w:rsidRPr="00604865">
              <w:rPr>
                <w:lang w:eastAsia="zh-CN"/>
              </w:rPr>
              <w:t>0,#</w:t>
            </w:r>
            <w:proofErr w:type="gramEnd"/>
            <w:r w:rsidRPr="00604865">
              <w:rPr>
                <w:lang w:eastAsia="zh-CN"/>
              </w:rPr>
              <w:t>1,#2,#3,#4,#5,#6} per BWP</w:t>
            </w:r>
          </w:p>
          <w:p w14:paraId="186D60C9" w14:textId="77777777" w:rsidR="004B7DAF" w:rsidRPr="00604865" w:rsidRDefault="004B7DAF" w:rsidP="004B7DAF">
            <w:pPr>
              <w:numPr>
                <w:ilvl w:val="1"/>
                <w:numId w:val="49"/>
              </w:numPr>
              <w:autoSpaceDE w:val="0"/>
              <w:autoSpaceDN w:val="0"/>
              <w:rPr>
                <w:lang w:eastAsia="zh-CN"/>
              </w:rPr>
            </w:pPr>
            <w:r w:rsidRPr="00604865">
              <w:rPr>
                <w:lang w:eastAsia="zh-CN"/>
              </w:rPr>
              <w:t>By default (if no (pre)configuration), the location of the 1</w:t>
            </w:r>
            <w:r w:rsidRPr="00604865">
              <w:rPr>
                <w:vertAlign w:val="superscript"/>
                <w:lang w:eastAsia="zh-CN"/>
              </w:rPr>
              <w:t>st</w:t>
            </w:r>
            <w:r w:rsidRPr="00604865">
              <w:rPr>
                <w:lang w:eastAsia="zh-CN"/>
              </w:rPr>
              <w:t xml:space="preserve"> starting symbol is symbol#0</w:t>
            </w:r>
          </w:p>
          <w:p w14:paraId="3726AE00" w14:textId="77777777" w:rsidR="004B7DAF" w:rsidRPr="00604865" w:rsidRDefault="004B7DAF" w:rsidP="004B7DAF">
            <w:pPr>
              <w:numPr>
                <w:ilvl w:val="0"/>
                <w:numId w:val="49"/>
              </w:numPr>
              <w:autoSpaceDE w:val="0"/>
              <w:autoSpaceDN w:val="0"/>
              <w:rPr>
                <w:lang w:eastAsia="zh-CN"/>
              </w:rPr>
            </w:pPr>
            <w:r w:rsidRPr="00604865">
              <w:rPr>
                <w:lang w:eastAsia="zh-CN"/>
              </w:rPr>
              <w:t>The location of 2</w:t>
            </w:r>
            <w:r w:rsidRPr="00604865">
              <w:rPr>
                <w:vertAlign w:val="superscript"/>
                <w:lang w:eastAsia="zh-CN"/>
              </w:rPr>
              <w:t>nd</w:t>
            </w:r>
            <w:r w:rsidRPr="00604865">
              <w:rPr>
                <w:lang w:eastAsia="zh-CN"/>
              </w:rPr>
              <w:t xml:space="preserve"> starting symbol is (pre-)configured from {#</w:t>
            </w:r>
            <w:proofErr w:type="gramStart"/>
            <w:r w:rsidRPr="00604865">
              <w:rPr>
                <w:lang w:eastAsia="zh-CN"/>
              </w:rPr>
              <w:t>3,#</w:t>
            </w:r>
            <w:proofErr w:type="gramEnd"/>
            <w:r w:rsidRPr="00604865">
              <w:rPr>
                <w:lang w:eastAsia="zh-CN"/>
              </w:rPr>
              <w:t>4,#5,#6,#7} per BWP</w:t>
            </w:r>
          </w:p>
          <w:p w14:paraId="61EE0B91" w14:textId="77777777" w:rsidR="004B7DAF" w:rsidRPr="00604865" w:rsidRDefault="004B7DAF" w:rsidP="004B7DAF">
            <w:pPr>
              <w:numPr>
                <w:ilvl w:val="1"/>
                <w:numId w:val="49"/>
              </w:numPr>
              <w:autoSpaceDE w:val="0"/>
              <w:autoSpaceDN w:val="0"/>
              <w:rPr>
                <w:lang w:eastAsia="zh-CN"/>
              </w:rPr>
            </w:pPr>
            <w:r w:rsidRPr="00604865">
              <w:rPr>
                <w:lang w:eastAsia="zh-CN"/>
              </w:rPr>
              <w:t>It shall be configured such that within a slot, the number of symbols used for PSCCH/PSSCH transmission from 2</w:t>
            </w:r>
            <w:r w:rsidRPr="00604865">
              <w:rPr>
                <w:vertAlign w:val="superscript"/>
                <w:lang w:eastAsia="zh-CN"/>
              </w:rPr>
              <w:t>nd</w:t>
            </w:r>
            <w:r w:rsidRPr="00604865">
              <w:rPr>
                <w:lang w:eastAsia="zh-CN"/>
              </w:rPr>
              <w:t xml:space="preserve"> starting symbol is not smaller than 6</w:t>
            </w:r>
          </w:p>
          <w:p w14:paraId="043EA427" w14:textId="77777777" w:rsidR="004B7DAF" w:rsidRPr="00604865" w:rsidRDefault="004B7DAF" w:rsidP="004B7DAF">
            <w:pPr>
              <w:numPr>
                <w:ilvl w:val="1"/>
                <w:numId w:val="49"/>
              </w:numPr>
              <w:autoSpaceDE w:val="0"/>
              <w:autoSpaceDN w:val="0"/>
              <w:rPr>
                <w:lang w:eastAsia="zh-CN"/>
              </w:rPr>
            </w:pPr>
            <w:r w:rsidRPr="002A2F29">
              <w:rPr>
                <w:rFonts w:eastAsia="等线" w:hint="eastAsia"/>
                <w:lang w:eastAsia="zh-CN"/>
              </w:rPr>
              <w:t>I</w:t>
            </w:r>
            <w:r w:rsidRPr="002A2F29">
              <w:rPr>
                <w:rFonts w:eastAsia="等线"/>
                <w:lang w:eastAsia="zh-CN"/>
              </w:rPr>
              <w:t xml:space="preserve">t shall </w:t>
            </w:r>
            <w:r w:rsidRPr="00604865">
              <w:rPr>
                <w:lang w:eastAsia="zh-CN"/>
              </w:rPr>
              <w:t>be configured such that within a slot, the 2</w:t>
            </w:r>
            <w:r w:rsidRPr="00604865">
              <w:rPr>
                <w:vertAlign w:val="superscript"/>
                <w:lang w:eastAsia="zh-CN"/>
              </w:rPr>
              <w:t>nd</w:t>
            </w:r>
            <w:r w:rsidRPr="00604865">
              <w:rPr>
                <w:lang w:eastAsia="zh-CN"/>
              </w:rPr>
              <w:t xml:space="preserve"> starting symbol is later than the 1</w:t>
            </w:r>
            <w:r w:rsidRPr="00604865">
              <w:rPr>
                <w:vertAlign w:val="superscript"/>
                <w:lang w:eastAsia="zh-CN"/>
              </w:rPr>
              <w:t>st</w:t>
            </w:r>
            <w:r w:rsidRPr="00604865">
              <w:rPr>
                <w:lang w:eastAsia="zh-CN"/>
              </w:rPr>
              <w:t xml:space="preserve"> starting symbol</w:t>
            </w:r>
          </w:p>
          <w:p w14:paraId="722C23E9" w14:textId="77777777" w:rsidR="004B7DAF" w:rsidRPr="00604865" w:rsidRDefault="004B7DAF" w:rsidP="004B7DAF">
            <w:pPr>
              <w:numPr>
                <w:ilvl w:val="0"/>
                <w:numId w:val="49"/>
              </w:numPr>
              <w:autoSpaceDE w:val="0"/>
              <w:autoSpaceDN w:val="0"/>
              <w:rPr>
                <w:lang w:eastAsia="zh-CN"/>
              </w:rPr>
            </w:pPr>
            <w:r w:rsidRPr="00604865">
              <w:rPr>
                <w:lang w:eastAsia="zh-CN"/>
              </w:rPr>
              <w:t>PSCCH/PSSCH transmission starting from 1</w:t>
            </w:r>
            <w:r w:rsidRPr="00604865">
              <w:rPr>
                <w:vertAlign w:val="superscript"/>
                <w:lang w:eastAsia="zh-CN"/>
              </w:rPr>
              <w:t>st</w:t>
            </w:r>
            <w:r w:rsidRPr="00604865">
              <w:rPr>
                <w:lang w:eastAsia="zh-CN"/>
              </w:rPr>
              <w:t xml:space="preserve"> or 2</w:t>
            </w:r>
            <w:r w:rsidRPr="00604865">
              <w:rPr>
                <w:vertAlign w:val="superscript"/>
                <w:lang w:eastAsia="zh-CN"/>
              </w:rPr>
              <w:t>nd</w:t>
            </w:r>
            <w:r w:rsidRPr="00604865">
              <w:rPr>
                <w:lang w:eastAsia="zh-CN"/>
              </w:rPr>
              <w:t xml:space="preserve"> starting symbol shall have the same ending symbol within a slot</w:t>
            </w:r>
          </w:p>
          <w:p w14:paraId="226AA73E" w14:textId="77777777" w:rsidR="004B7DAF" w:rsidRPr="00604865" w:rsidRDefault="004B7DAF" w:rsidP="004B7DAF">
            <w:pPr>
              <w:numPr>
                <w:ilvl w:val="0"/>
                <w:numId w:val="49"/>
              </w:numPr>
              <w:autoSpaceDE w:val="0"/>
              <w:autoSpaceDN w:val="0"/>
              <w:rPr>
                <w:lang w:eastAsia="x-none"/>
              </w:rPr>
            </w:pPr>
            <w:r w:rsidRPr="00604865">
              <w:rPr>
                <w:rFonts w:hint="eastAsia"/>
                <w:lang w:eastAsia="zh-CN"/>
              </w:rPr>
              <w:t>N</w:t>
            </w:r>
            <w:r w:rsidRPr="00604865">
              <w:rPr>
                <w:lang w:eastAsia="zh-CN"/>
              </w:rPr>
              <w:t>ote: assume symbol index in a slot starts from #0</w:t>
            </w:r>
          </w:p>
          <w:p w14:paraId="709ECA44" w14:textId="77777777" w:rsidR="004B7DAF" w:rsidRPr="00604865" w:rsidRDefault="004B7DAF" w:rsidP="004B7DAF">
            <w:pPr>
              <w:rPr>
                <w:b/>
                <w:lang w:eastAsia="x-none"/>
              </w:rPr>
            </w:pPr>
          </w:p>
          <w:p w14:paraId="22E0C5A1" w14:textId="77777777" w:rsidR="004B7DAF" w:rsidRPr="005C4BEB" w:rsidRDefault="004B7DAF" w:rsidP="004B7DAF">
            <w:pPr>
              <w:rPr>
                <w:lang w:eastAsia="x-none"/>
              </w:rPr>
            </w:pPr>
          </w:p>
          <w:p w14:paraId="240A7D9E" w14:textId="77777777" w:rsidR="004B7DAF" w:rsidRDefault="004B7DAF" w:rsidP="004B7DAF">
            <w:pPr>
              <w:spacing w:line="276" w:lineRule="auto"/>
              <w:rPr>
                <w:b/>
                <w:lang w:eastAsia="zh-CN"/>
              </w:rPr>
            </w:pPr>
            <w:r>
              <w:rPr>
                <w:b/>
                <w:highlight w:val="darkYellow"/>
                <w:lang w:eastAsia="zh-CN"/>
              </w:rPr>
              <w:t>W</w:t>
            </w:r>
            <w:r w:rsidRPr="001B4317">
              <w:rPr>
                <w:b/>
                <w:highlight w:val="darkYellow"/>
                <w:lang w:eastAsia="zh-CN"/>
              </w:rPr>
              <w:t>orking assumption</w:t>
            </w:r>
          </w:p>
          <w:p w14:paraId="4181EA5B" w14:textId="77777777" w:rsidR="004B7DAF" w:rsidRPr="005C4BEB" w:rsidRDefault="004B7DAF" w:rsidP="004B7DAF">
            <w:pPr>
              <w:spacing w:line="276" w:lineRule="auto"/>
              <w:rPr>
                <w:lang w:eastAsia="zh-CN"/>
              </w:rPr>
            </w:pPr>
            <w:r w:rsidRPr="005C4BEB">
              <w:rPr>
                <w:lang w:eastAsia="zh-CN"/>
              </w:rPr>
              <w:t>If a resource pool includes slots with 2 candidate starting symbols for a PSCCH/PSSCH transmission:</w:t>
            </w:r>
          </w:p>
          <w:p w14:paraId="30087FFC" w14:textId="77777777" w:rsidR="004B7DAF" w:rsidRPr="005C4BEB" w:rsidRDefault="004B7DAF" w:rsidP="004B7DAF">
            <w:pPr>
              <w:numPr>
                <w:ilvl w:val="0"/>
                <w:numId w:val="49"/>
              </w:numPr>
              <w:autoSpaceDE w:val="0"/>
              <w:autoSpaceDN w:val="0"/>
              <w:spacing w:line="276" w:lineRule="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5122BD50" w14:textId="77777777" w:rsidR="004B7DAF" w:rsidRPr="005C4BEB" w:rsidRDefault="004B7DAF" w:rsidP="004B7DAF">
            <w:pPr>
              <w:numPr>
                <w:ilvl w:val="1"/>
                <w:numId w:val="49"/>
              </w:numPr>
              <w:autoSpaceDE w:val="0"/>
              <w:autoSpaceDN w:val="0"/>
              <w:spacing w:line="276" w:lineRule="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3CC58CF1" w14:textId="77777777" w:rsidR="004B7DAF" w:rsidRDefault="004B7DAF" w:rsidP="004B7DAF">
            <w:pPr>
              <w:numPr>
                <w:ilvl w:val="1"/>
                <w:numId w:val="49"/>
              </w:numPr>
              <w:autoSpaceDE w:val="0"/>
              <w:autoSpaceDN w:val="0"/>
              <w:spacing w:line="276" w:lineRule="auto"/>
              <w:rPr>
                <w:lang w:eastAsia="zh-CN"/>
              </w:rPr>
            </w:pPr>
            <w:r w:rsidRPr="005C4BEB">
              <w:rPr>
                <w:lang w:eastAsia="zh-CN"/>
              </w:rPr>
              <w:t>FFS: value range</w:t>
            </w:r>
          </w:p>
          <w:p w14:paraId="01BCBC17" w14:textId="77777777" w:rsidR="004B7DAF" w:rsidRPr="005C4BEB" w:rsidRDefault="004B7DAF" w:rsidP="004B7DAF">
            <w:pPr>
              <w:numPr>
                <w:ilvl w:val="1"/>
                <w:numId w:val="49"/>
              </w:numPr>
              <w:autoSpaceDE w:val="0"/>
              <w:autoSpaceDN w:val="0"/>
              <w:spacing w:line="276" w:lineRule="auto"/>
              <w:rPr>
                <w:lang w:eastAsia="zh-CN"/>
              </w:rPr>
            </w:pPr>
            <w:r w:rsidRPr="00224E4F">
              <w:rPr>
                <w:rFonts w:eastAsia="等线" w:hint="eastAsia"/>
                <w:lang w:eastAsia="zh-CN"/>
              </w:rPr>
              <w:t>F</w:t>
            </w:r>
            <w:r w:rsidRPr="00224E4F">
              <w:rPr>
                <w:rFonts w:eastAsia="等线"/>
                <w:lang w:eastAsia="zh-CN"/>
              </w:rPr>
              <w:t>FS: whether a different reference number of symbols is needed for transmission in a shared COT</w:t>
            </w:r>
          </w:p>
          <w:p w14:paraId="38DC4A9F" w14:textId="4C079731" w:rsidR="006D2E0D" w:rsidRPr="007513F0" w:rsidRDefault="006D2E0D" w:rsidP="00AE17C2">
            <w:pPr>
              <w:autoSpaceDE w:val="0"/>
              <w:autoSpaceDN w:val="0"/>
              <w:jc w:val="both"/>
              <w:rPr>
                <w:rFonts w:ascii="Times" w:eastAsia="Batang" w:hAnsi="Times"/>
                <w:lang w:val="en-GB" w:eastAsia="zh-CN"/>
              </w:rPr>
            </w:pPr>
          </w:p>
        </w:tc>
      </w:tr>
    </w:tbl>
    <w:p w14:paraId="7F12CB1C" w14:textId="77777777" w:rsidR="00E57804" w:rsidRDefault="00E57804" w:rsidP="00054513">
      <w:pPr>
        <w:spacing w:after="120"/>
        <w:jc w:val="both"/>
        <w:rPr>
          <w:rFonts w:ascii="Arial" w:eastAsiaTheme="minorEastAsia" w:hAnsi="Arial" w:cs="Arial"/>
          <w:szCs w:val="20"/>
          <w:lang w:eastAsia="zh-CN"/>
        </w:rPr>
      </w:pPr>
    </w:p>
    <w:p w14:paraId="791F70E7" w14:textId="3323E974" w:rsidR="000C63F1" w:rsidRDefault="00DC2459"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It was agreed that both 1</w:t>
      </w:r>
      <w:r w:rsidRPr="00AE17C2">
        <w:rPr>
          <w:rFonts w:ascii="Arial" w:eastAsiaTheme="minorEastAsia" w:hAnsi="Arial" w:cs="Arial"/>
          <w:szCs w:val="20"/>
          <w:vertAlign w:val="superscript"/>
          <w:lang w:eastAsia="zh-CN"/>
        </w:rPr>
        <w:t>st</w:t>
      </w:r>
      <w:r>
        <w:rPr>
          <w:rFonts w:ascii="Arial" w:eastAsiaTheme="minorEastAsia" w:hAnsi="Arial" w:cs="Arial"/>
          <w:szCs w:val="20"/>
          <w:lang w:eastAsia="zh-CN"/>
        </w:rPr>
        <w:t xml:space="preserve"> and 2</w:t>
      </w:r>
      <w:r w:rsidRPr="00AE17C2">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w:t>
      </w:r>
      <w:bookmarkStart w:id="1" w:name="_Hlk131692139"/>
      <w:r w:rsidR="004236AD">
        <w:rPr>
          <w:rFonts w:ascii="Arial" w:eastAsiaTheme="minorEastAsia" w:hAnsi="Arial" w:cs="Arial"/>
          <w:szCs w:val="20"/>
          <w:lang w:eastAsia="zh-CN"/>
        </w:rPr>
        <w:t xml:space="preserve">candidate </w:t>
      </w:r>
      <w:bookmarkEnd w:id="1"/>
      <w:r>
        <w:rPr>
          <w:rFonts w:ascii="Arial" w:eastAsiaTheme="minorEastAsia" w:hAnsi="Arial" w:cs="Arial"/>
          <w:szCs w:val="20"/>
          <w:lang w:eastAsia="zh-CN"/>
        </w:rPr>
        <w:t xml:space="preserve">starting symbol are configurable. In legacy NR SL, SL starting symbol is configured by </w:t>
      </w:r>
      <w:proofErr w:type="spellStart"/>
      <w:r w:rsidRPr="00DC2459">
        <w:rPr>
          <w:rFonts w:ascii="Arial" w:eastAsiaTheme="minorEastAsia" w:hAnsi="Arial" w:cs="Arial"/>
          <w:szCs w:val="20"/>
          <w:lang w:eastAsia="zh-CN"/>
        </w:rPr>
        <w:t>sl-StartSymbol</w:t>
      </w:r>
      <w:proofErr w:type="spellEnd"/>
      <w:r>
        <w:rPr>
          <w:rFonts w:ascii="Arial" w:eastAsiaTheme="minorEastAsia" w:hAnsi="Arial" w:cs="Arial"/>
          <w:szCs w:val="20"/>
          <w:lang w:eastAsia="zh-CN"/>
        </w:rPr>
        <w:t xml:space="preserve"> in SL BWP. It can also be reused to configure 1</w:t>
      </w:r>
      <w:r w:rsidRPr="00AE17C2">
        <w:rPr>
          <w:rFonts w:ascii="Arial" w:eastAsiaTheme="minorEastAsia" w:hAnsi="Arial" w:cs="Arial"/>
          <w:szCs w:val="20"/>
          <w:vertAlign w:val="superscript"/>
          <w:lang w:eastAsia="zh-CN"/>
        </w:rPr>
        <w:t>st</w:t>
      </w:r>
      <w:r>
        <w:rPr>
          <w:rFonts w:ascii="Arial" w:eastAsiaTheme="minorEastAsia" w:hAnsi="Arial" w:cs="Arial"/>
          <w:szCs w:val="20"/>
          <w:lang w:eastAsia="zh-CN"/>
        </w:rPr>
        <w:t xml:space="preserve"> </w:t>
      </w:r>
      <w:r w:rsidR="004236AD">
        <w:rPr>
          <w:rFonts w:ascii="Arial" w:eastAsiaTheme="minorEastAsia" w:hAnsi="Arial" w:cs="Arial"/>
          <w:szCs w:val="20"/>
          <w:lang w:eastAsia="zh-CN"/>
        </w:rPr>
        <w:t xml:space="preserve">candidate </w:t>
      </w:r>
      <w:r>
        <w:rPr>
          <w:rFonts w:ascii="Arial" w:eastAsiaTheme="minorEastAsia" w:hAnsi="Arial" w:cs="Arial"/>
          <w:szCs w:val="20"/>
          <w:lang w:eastAsia="zh-CN"/>
        </w:rPr>
        <w:t xml:space="preserve">starting symbol. Another new parameter, such as </w:t>
      </w:r>
      <w:r w:rsidRPr="00DC2459">
        <w:rPr>
          <w:rFonts w:ascii="Arial" w:eastAsiaTheme="minorEastAsia" w:hAnsi="Arial" w:cs="Arial"/>
          <w:szCs w:val="20"/>
          <w:lang w:eastAsia="zh-CN"/>
        </w:rPr>
        <w:t>sl-StartSymbol</w:t>
      </w:r>
      <w:r>
        <w:rPr>
          <w:rFonts w:ascii="Arial" w:eastAsiaTheme="minorEastAsia" w:hAnsi="Arial" w:cs="Arial"/>
          <w:szCs w:val="20"/>
          <w:lang w:eastAsia="zh-CN"/>
        </w:rPr>
        <w:t>1 can be introduced for 2</w:t>
      </w:r>
      <w:r w:rsidRPr="00AE17C2">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w:t>
      </w:r>
      <w:r w:rsidR="004236AD">
        <w:rPr>
          <w:rFonts w:ascii="Arial" w:eastAsiaTheme="minorEastAsia" w:hAnsi="Arial" w:cs="Arial"/>
          <w:szCs w:val="20"/>
          <w:lang w:eastAsia="zh-CN"/>
        </w:rPr>
        <w:t xml:space="preserve">candidate </w:t>
      </w:r>
      <w:r>
        <w:rPr>
          <w:rFonts w:ascii="Arial" w:eastAsiaTheme="minorEastAsia" w:hAnsi="Arial" w:cs="Arial"/>
          <w:szCs w:val="20"/>
          <w:lang w:eastAsia="zh-CN"/>
        </w:rPr>
        <w:t xml:space="preserve">starting symbol configuration. </w:t>
      </w:r>
    </w:p>
    <w:p w14:paraId="70380761" w14:textId="04F1B78F" w:rsidR="00DC2459" w:rsidRPr="00AE17C2" w:rsidRDefault="00DC2459" w:rsidP="00AE17C2">
      <w:pPr>
        <w:spacing w:after="60"/>
        <w:jc w:val="both"/>
        <w:rPr>
          <w:rFonts w:ascii="Arial" w:eastAsiaTheme="minorEastAsia" w:hAnsi="Arial" w:cs="Arial"/>
          <w:b/>
          <w:i/>
          <w:szCs w:val="20"/>
          <w:lang w:eastAsia="zh-CN"/>
        </w:rPr>
      </w:pPr>
      <w:r w:rsidRPr="00AE17C2">
        <w:rPr>
          <w:rFonts w:ascii="Arial" w:eastAsiaTheme="minorEastAsia" w:hAnsi="Arial" w:cs="Arial"/>
          <w:b/>
          <w:i/>
          <w:szCs w:val="20"/>
          <w:lang w:eastAsia="zh-CN"/>
        </w:rPr>
        <w:t xml:space="preserve">Proposal </w:t>
      </w:r>
      <w:r w:rsidR="00547308">
        <w:rPr>
          <w:rFonts w:ascii="Arial" w:eastAsiaTheme="minorEastAsia" w:hAnsi="Arial" w:cs="Arial"/>
          <w:b/>
          <w:i/>
          <w:szCs w:val="20"/>
          <w:lang w:eastAsia="zh-CN"/>
        </w:rPr>
        <w:t>17</w:t>
      </w:r>
      <w:r w:rsidRPr="00AE17C2">
        <w:rPr>
          <w:rFonts w:ascii="Arial" w:eastAsiaTheme="minorEastAsia" w:hAnsi="Arial" w:cs="Arial"/>
          <w:b/>
          <w:i/>
          <w:szCs w:val="20"/>
          <w:lang w:eastAsia="zh-CN"/>
        </w:rPr>
        <w:t xml:space="preserve">: </w:t>
      </w:r>
      <w:r w:rsidR="00BA249D" w:rsidRPr="00AE17C2">
        <w:rPr>
          <w:rFonts w:ascii="Arial" w:eastAsiaTheme="minorEastAsia" w:hAnsi="Arial" w:cs="Arial"/>
          <w:b/>
          <w:i/>
          <w:szCs w:val="20"/>
          <w:lang w:eastAsia="zh-CN"/>
        </w:rPr>
        <w:t xml:space="preserve">Regarding configuration of 2 </w:t>
      </w:r>
      <w:r w:rsidR="004236AD" w:rsidRPr="004236AD">
        <w:rPr>
          <w:rFonts w:ascii="Arial" w:eastAsiaTheme="minorEastAsia" w:hAnsi="Arial" w:cs="Arial"/>
          <w:b/>
          <w:i/>
          <w:szCs w:val="20"/>
          <w:lang w:eastAsia="zh-CN"/>
        </w:rPr>
        <w:t xml:space="preserve">candidate </w:t>
      </w:r>
      <w:r w:rsidR="00BA249D" w:rsidRPr="00AE17C2">
        <w:rPr>
          <w:rFonts w:ascii="Arial" w:eastAsiaTheme="minorEastAsia" w:hAnsi="Arial" w:cs="Arial"/>
          <w:b/>
          <w:i/>
          <w:szCs w:val="20"/>
          <w:lang w:eastAsia="zh-CN"/>
        </w:rPr>
        <w:t xml:space="preserve">starting symbols: </w:t>
      </w:r>
    </w:p>
    <w:p w14:paraId="69A44A4A" w14:textId="0E7CC213" w:rsidR="000C63F1" w:rsidRPr="00AE17C2" w:rsidRDefault="00BA249D" w:rsidP="00BA249D">
      <w:pPr>
        <w:pStyle w:val="afe"/>
        <w:numPr>
          <w:ilvl w:val="2"/>
          <w:numId w:val="44"/>
        </w:numPr>
        <w:spacing w:after="60"/>
        <w:ind w:firstLineChars="0"/>
        <w:jc w:val="both"/>
        <w:rPr>
          <w:rFonts w:ascii="Arial" w:eastAsiaTheme="minorEastAsia" w:hAnsi="Arial" w:cs="Arial"/>
          <w:b/>
          <w:bCs/>
          <w:i/>
          <w:sz w:val="20"/>
          <w:szCs w:val="20"/>
        </w:rPr>
      </w:pPr>
      <w:proofErr w:type="spellStart"/>
      <w:r w:rsidRPr="00AE17C2">
        <w:rPr>
          <w:rFonts w:ascii="Arial" w:eastAsiaTheme="minorEastAsia" w:hAnsi="Arial" w:cs="Arial"/>
          <w:b/>
          <w:bCs/>
          <w:i/>
          <w:sz w:val="20"/>
          <w:szCs w:val="20"/>
        </w:rPr>
        <w:lastRenderedPageBreak/>
        <w:t>sl-StartSymbol</w:t>
      </w:r>
      <w:proofErr w:type="spellEnd"/>
      <w:r w:rsidRPr="00AE17C2">
        <w:rPr>
          <w:rFonts w:ascii="Arial" w:eastAsiaTheme="minorEastAsia" w:hAnsi="Arial" w:cs="Arial"/>
          <w:b/>
          <w:bCs/>
          <w:i/>
          <w:sz w:val="20"/>
          <w:szCs w:val="20"/>
        </w:rPr>
        <w:t xml:space="preserve"> in legacy NR SL is used for </w:t>
      </w:r>
      <w:r w:rsidR="00FF1F75">
        <w:rPr>
          <w:rFonts w:ascii="Arial" w:eastAsiaTheme="minorEastAsia" w:hAnsi="Arial" w:cs="Arial"/>
          <w:b/>
          <w:bCs/>
          <w:i/>
          <w:sz w:val="20"/>
          <w:szCs w:val="20"/>
        </w:rPr>
        <w:t xml:space="preserve">1st </w:t>
      </w:r>
      <w:r w:rsidR="004236AD" w:rsidRPr="004236AD">
        <w:rPr>
          <w:rFonts w:ascii="Arial" w:eastAsiaTheme="minorEastAsia" w:hAnsi="Arial" w:cs="Arial"/>
          <w:b/>
          <w:bCs/>
          <w:i/>
          <w:sz w:val="20"/>
          <w:szCs w:val="20"/>
        </w:rPr>
        <w:t xml:space="preserve">candidate </w:t>
      </w:r>
      <w:r w:rsidRPr="00AE17C2">
        <w:rPr>
          <w:rFonts w:ascii="Arial" w:eastAsiaTheme="minorEastAsia" w:hAnsi="Arial" w:cs="Arial"/>
          <w:b/>
          <w:bCs/>
          <w:i/>
          <w:sz w:val="20"/>
          <w:szCs w:val="20"/>
        </w:rPr>
        <w:t>starting symbol configuration</w:t>
      </w:r>
    </w:p>
    <w:p w14:paraId="4D23C770" w14:textId="452E8961" w:rsidR="00BA249D" w:rsidRPr="00AE17C2" w:rsidRDefault="00FF1F75" w:rsidP="00BA249D">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Another</w:t>
      </w:r>
      <w:r w:rsidR="00435799" w:rsidRPr="00AE17C2">
        <w:rPr>
          <w:rFonts w:ascii="Arial" w:eastAsiaTheme="minorEastAsia" w:hAnsi="Arial" w:cs="Arial"/>
          <w:b/>
          <w:bCs/>
          <w:i/>
          <w:sz w:val="20"/>
          <w:szCs w:val="20"/>
        </w:rPr>
        <w:t xml:space="preserve"> parameter, such as </w:t>
      </w:r>
      <w:r w:rsidR="00BA249D" w:rsidRPr="00AE17C2">
        <w:rPr>
          <w:rFonts w:ascii="Arial" w:eastAsiaTheme="minorEastAsia" w:hAnsi="Arial" w:cs="Arial"/>
          <w:b/>
          <w:bCs/>
          <w:i/>
          <w:sz w:val="20"/>
          <w:szCs w:val="20"/>
        </w:rPr>
        <w:t>sl-StartSymbol1</w:t>
      </w:r>
      <w:r w:rsidR="00435799" w:rsidRPr="00AE17C2">
        <w:rPr>
          <w:rFonts w:ascii="Arial" w:eastAsiaTheme="minorEastAsia" w:hAnsi="Arial" w:cs="Arial"/>
          <w:b/>
          <w:bCs/>
          <w:i/>
          <w:sz w:val="20"/>
          <w:szCs w:val="20"/>
        </w:rPr>
        <w:t>,</w:t>
      </w:r>
      <w:r w:rsidR="00BA249D" w:rsidRPr="00AE17C2">
        <w:rPr>
          <w:rFonts w:ascii="Arial" w:eastAsiaTheme="minorEastAsia" w:hAnsi="Arial" w:cs="Arial"/>
          <w:b/>
          <w:bCs/>
          <w:i/>
          <w:sz w:val="20"/>
          <w:szCs w:val="20"/>
        </w:rPr>
        <w:t xml:space="preserve"> is introduced for 2nd </w:t>
      </w:r>
      <w:r w:rsidR="004236AD" w:rsidRPr="004236AD">
        <w:rPr>
          <w:rFonts w:ascii="Arial" w:eastAsiaTheme="minorEastAsia" w:hAnsi="Arial" w:cs="Arial"/>
          <w:b/>
          <w:bCs/>
          <w:i/>
          <w:sz w:val="20"/>
          <w:szCs w:val="20"/>
        </w:rPr>
        <w:t xml:space="preserve">candidate </w:t>
      </w:r>
      <w:r w:rsidR="00BA249D" w:rsidRPr="00AE17C2">
        <w:rPr>
          <w:rFonts w:ascii="Arial" w:eastAsiaTheme="minorEastAsia" w:hAnsi="Arial" w:cs="Arial"/>
          <w:b/>
          <w:bCs/>
          <w:i/>
          <w:sz w:val="20"/>
          <w:szCs w:val="20"/>
        </w:rPr>
        <w:t>starting symbol configuration</w:t>
      </w:r>
    </w:p>
    <w:p w14:paraId="3DBBB781" w14:textId="6ED6C4FF" w:rsidR="00435799" w:rsidRDefault="00435799"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In legacy NR SL, PSSCH DMRS patterns are configured per resource pool. If 2 </w:t>
      </w:r>
      <w:r w:rsidR="004236AD">
        <w:rPr>
          <w:rFonts w:ascii="Arial" w:eastAsiaTheme="minorEastAsia" w:hAnsi="Arial" w:cs="Arial"/>
          <w:szCs w:val="20"/>
          <w:lang w:eastAsia="zh-CN"/>
        </w:rPr>
        <w:t xml:space="preserve">candidate </w:t>
      </w:r>
      <w:r>
        <w:rPr>
          <w:rFonts w:ascii="Arial" w:eastAsiaTheme="minorEastAsia" w:hAnsi="Arial" w:cs="Arial"/>
          <w:szCs w:val="20"/>
          <w:lang w:eastAsia="zh-CN"/>
        </w:rPr>
        <w:t>starting symbols are supported, it is necessary to configure DMRS pattern for 1</w:t>
      </w:r>
      <w:r w:rsidRPr="00AE17C2">
        <w:rPr>
          <w:rFonts w:ascii="Arial" w:eastAsiaTheme="minorEastAsia" w:hAnsi="Arial" w:cs="Arial"/>
          <w:szCs w:val="20"/>
          <w:vertAlign w:val="superscript"/>
          <w:lang w:eastAsia="zh-CN"/>
        </w:rPr>
        <w:t>st</w:t>
      </w:r>
      <w:r>
        <w:rPr>
          <w:rFonts w:ascii="Arial" w:eastAsiaTheme="minorEastAsia" w:hAnsi="Arial" w:cs="Arial"/>
          <w:szCs w:val="20"/>
          <w:lang w:eastAsia="zh-CN"/>
        </w:rPr>
        <w:t xml:space="preserve"> and 2</w:t>
      </w:r>
      <w:r w:rsidRPr="00AE17C2">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w:t>
      </w:r>
      <w:r w:rsidR="004236AD">
        <w:rPr>
          <w:rFonts w:ascii="Arial" w:eastAsiaTheme="minorEastAsia" w:hAnsi="Arial" w:cs="Arial"/>
          <w:szCs w:val="20"/>
          <w:lang w:eastAsia="zh-CN"/>
        </w:rPr>
        <w:t xml:space="preserve">candidate </w:t>
      </w:r>
      <w:r>
        <w:rPr>
          <w:rFonts w:ascii="Arial" w:eastAsiaTheme="minorEastAsia" w:hAnsi="Arial" w:cs="Arial"/>
          <w:szCs w:val="20"/>
          <w:lang w:eastAsia="zh-CN"/>
        </w:rPr>
        <w:t xml:space="preserve">starting symbol cases respectively since the number of symbols for PSSCH </w:t>
      </w:r>
      <w:r w:rsidR="004236AD">
        <w:rPr>
          <w:rFonts w:ascii="Arial" w:eastAsiaTheme="minorEastAsia" w:hAnsi="Arial" w:cs="Arial"/>
          <w:szCs w:val="20"/>
          <w:lang w:eastAsia="zh-CN"/>
        </w:rPr>
        <w:t xml:space="preserve">transmission </w:t>
      </w:r>
      <w:r>
        <w:rPr>
          <w:rFonts w:ascii="Arial" w:eastAsiaTheme="minorEastAsia" w:hAnsi="Arial" w:cs="Arial"/>
          <w:szCs w:val="20"/>
          <w:lang w:eastAsia="zh-CN"/>
        </w:rPr>
        <w:t xml:space="preserve">are different. </w:t>
      </w:r>
    </w:p>
    <w:p w14:paraId="4F125599" w14:textId="08379CE8" w:rsidR="00435799" w:rsidRPr="00AE17C2" w:rsidRDefault="00435799" w:rsidP="00AE17C2">
      <w:pPr>
        <w:spacing w:after="60"/>
        <w:jc w:val="both"/>
        <w:rPr>
          <w:rFonts w:ascii="Arial" w:eastAsiaTheme="minorEastAsia" w:hAnsi="Arial" w:cs="Arial"/>
          <w:b/>
          <w:i/>
          <w:szCs w:val="20"/>
          <w:lang w:eastAsia="zh-CN"/>
        </w:rPr>
      </w:pPr>
      <w:r w:rsidRPr="00AE17C2">
        <w:rPr>
          <w:rFonts w:ascii="Arial" w:eastAsiaTheme="minorEastAsia" w:hAnsi="Arial" w:cs="Arial"/>
          <w:b/>
          <w:i/>
          <w:szCs w:val="20"/>
          <w:lang w:eastAsia="zh-CN"/>
        </w:rPr>
        <w:t xml:space="preserve">Proposal </w:t>
      </w:r>
      <w:r w:rsidR="00547308">
        <w:rPr>
          <w:rFonts w:ascii="Arial" w:eastAsiaTheme="minorEastAsia" w:hAnsi="Arial" w:cs="Arial"/>
          <w:b/>
          <w:i/>
          <w:szCs w:val="20"/>
          <w:lang w:eastAsia="zh-CN"/>
        </w:rPr>
        <w:t>18</w:t>
      </w:r>
      <w:r w:rsidRPr="00AE17C2">
        <w:rPr>
          <w:rFonts w:ascii="Arial" w:eastAsiaTheme="minorEastAsia" w:hAnsi="Arial" w:cs="Arial"/>
          <w:b/>
          <w:i/>
          <w:szCs w:val="20"/>
          <w:lang w:eastAsia="zh-CN"/>
        </w:rPr>
        <w:t xml:space="preserve">: For 2 </w:t>
      </w:r>
      <w:r w:rsidR="004236AD" w:rsidRPr="004236AD">
        <w:rPr>
          <w:rFonts w:ascii="Arial" w:eastAsiaTheme="minorEastAsia" w:hAnsi="Arial" w:cs="Arial"/>
          <w:b/>
          <w:i/>
          <w:szCs w:val="20"/>
          <w:lang w:eastAsia="zh-CN"/>
        </w:rPr>
        <w:t xml:space="preserve">candidate </w:t>
      </w:r>
      <w:r w:rsidRPr="00AE17C2">
        <w:rPr>
          <w:rFonts w:ascii="Arial" w:eastAsiaTheme="minorEastAsia" w:hAnsi="Arial" w:cs="Arial"/>
          <w:b/>
          <w:i/>
          <w:szCs w:val="20"/>
          <w:lang w:eastAsia="zh-CN"/>
        </w:rPr>
        <w:t xml:space="preserve">starting symbols, the DMRS patterns for 1st and 2nd </w:t>
      </w:r>
      <w:r w:rsidR="004236AD" w:rsidRPr="004236AD">
        <w:rPr>
          <w:rFonts w:ascii="Arial" w:eastAsiaTheme="minorEastAsia" w:hAnsi="Arial" w:cs="Arial"/>
          <w:b/>
          <w:i/>
          <w:szCs w:val="20"/>
          <w:lang w:eastAsia="zh-CN"/>
        </w:rPr>
        <w:t xml:space="preserve">candidate </w:t>
      </w:r>
      <w:r w:rsidRPr="00AE17C2">
        <w:rPr>
          <w:rFonts w:ascii="Arial" w:eastAsiaTheme="minorEastAsia" w:hAnsi="Arial" w:cs="Arial"/>
          <w:b/>
          <w:i/>
          <w:szCs w:val="20"/>
          <w:lang w:eastAsia="zh-CN"/>
        </w:rPr>
        <w:t>starting symbol should be configured respectively.</w:t>
      </w:r>
    </w:p>
    <w:p w14:paraId="59132102" w14:textId="015716CE" w:rsidR="002072BC" w:rsidRPr="00AE17C2" w:rsidRDefault="002072BC" w:rsidP="007403BC">
      <w:pPr>
        <w:spacing w:after="120"/>
        <w:jc w:val="both"/>
        <w:rPr>
          <w:rFonts w:ascii="Arial" w:eastAsiaTheme="minorEastAsia" w:hAnsi="Arial" w:cs="Arial"/>
          <w:szCs w:val="20"/>
          <w:lang w:val="en-GB" w:eastAsia="zh-CN"/>
        </w:rPr>
      </w:pPr>
      <w:r>
        <w:rPr>
          <w:rFonts w:ascii="Arial" w:eastAsiaTheme="minorEastAsia" w:hAnsi="Arial" w:cs="Arial"/>
          <w:szCs w:val="20"/>
          <w:lang w:eastAsia="zh-CN"/>
        </w:rPr>
        <w:t>The AGC issue for 2 starting symbol was discussed in RAN1#111 meeting and the following was agreed [2].</w:t>
      </w:r>
    </w:p>
    <w:tbl>
      <w:tblPr>
        <w:tblStyle w:val="af0"/>
        <w:tblW w:w="0" w:type="auto"/>
        <w:tblLook w:val="04A0" w:firstRow="1" w:lastRow="0" w:firstColumn="1" w:lastColumn="0" w:noHBand="0" w:noVBand="1"/>
      </w:tblPr>
      <w:tblGrid>
        <w:gridCol w:w="9770"/>
      </w:tblGrid>
      <w:tr w:rsidR="002072BC" w14:paraId="3408D2D9" w14:textId="77777777" w:rsidTr="002072BC">
        <w:tc>
          <w:tcPr>
            <w:tcW w:w="9770" w:type="dxa"/>
          </w:tcPr>
          <w:p w14:paraId="16DCD180" w14:textId="77777777" w:rsidR="002072BC" w:rsidRPr="006D2E0D" w:rsidRDefault="002072BC" w:rsidP="002072BC">
            <w:pPr>
              <w:spacing w:line="276" w:lineRule="auto"/>
              <w:jc w:val="both"/>
              <w:rPr>
                <w:rFonts w:ascii="Times" w:eastAsia="Batang" w:hAnsi="Times"/>
                <w:b/>
                <w:bCs/>
                <w:lang w:val="en-GB"/>
              </w:rPr>
            </w:pPr>
            <w:r w:rsidRPr="006D2E0D">
              <w:rPr>
                <w:rFonts w:ascii="Times" w:eastAsia="Batang" w:hAnsi="Times"/>
                <w:b/>
                <w:bCs/>
                <w:highlight w:val="green"/>
                <w:lang w:val="en-GB"/>
              </w:rPr>
              <w:t>Agreement</w:t>
            </w:r>
          </w:p>
          <w:p w14:paraId="305DEADA" w14:textId="77777777" w:rsidR="002072BC" w:rsidRPr="006D2E0D" w:rsidRDefault="002072BC" w:rsidP="002072BC">
            <w:pPr>
              <w:jc w:val="both"/>
              <w:rPr>
                <w:rFonts w:ascii="Times" w:eastAsia="Batang" w:hAnsi="Times"/>
                <w:lang w:val="en-GB" w:eastAsia="x-none"/>
              </w:rPr>
            </w:pPr>
            <w:r w:rsidRPr="006D2E0D">
              <w:rPr>
                <w:rFonts w:ascii="Times" w:eastAsia="Batang" w:hAnsi="Times"/>
                <w:lang w:val="en-GB" w:eastAsia="x-none"/>
              </w:rPr>
              <w:t>For a slot with 2 candidate starting symbols for a PSCCH/PSSCH transmission:</w:t>
            </w:r>
          </w:p>
          <w:p w14:paraId="1E076E63" w14:textId="77777777" w:rsidR="002072BC" w:rsidRPr="006D2E0D" w:rsidRDefault="002072BC" w:rsidP="002072BC">
            <w:pPr>
              <w:numPr>
                <w:ilvl w:val="0"/>
                <w:numId w:val="49"/>
              </w:numPr>
              <w:autoSpaceDE w:val="0"/>
              <w:autoSpaceDN w:val="0"/>
              <w:jc w:val="both"/>
              <w:rPr>
                <w:rFonts w:ascii="Times" w:eastAsia="Batang" w:hAnsi="Times"/>
                <w:lang w:val="en-GB" w:eastAsia="zh-CN"/>
              </w:rPr>
            </w:pPr>
            <w:r w:rsidRPr="006D2E0D">
              <w:rPr>
                <w:rFonts w:ascii="Times" w:eastAsia="Batang" w:hAnsi="Times"/>
                <w:lang w:val="en-GB" w:eastAsia="zh-CN"/>
              </w:rPr>
              <w:t>Regarding Tx UE behaviour:</w:t>
            </w:r>
          </w:p>
          <w:p w14:paraId="1E22807E" w14:textId="77777777" w:rsidR="002072BC" w:rsidRPr="006D2E0D" w:rsidRDefault="002072BC" w:rsidP="002072BC">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If PSCCH/PSSCH transmission starts from 1st starting symbol, down-select one of the followings</w:t>
            </w:r>
          </w:p>
          <w:p w14:paraId="2CA821EA" w14:textId="77777777" w:rsidR="002072BC" w:rsidRPr="006D2E0D" w:rsidRDefault="002072BC" w:rsidP="002072BC">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1: The PSCCH/PSSCH transmission has 2 symbols for AGC purpose</w:t>
            </w:r>
          </w:p>
          <w:p w14:paraId="4929D411" w14:textId="77777777" w:rsidR="002072BC" w:rsidRPr="006D2E0D" w:rsidRDefault="002072BC" w:rsidP="002072BC">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2: The PSCCH/PSSCH transmission has only 1 symbol for AGC purpose</w:t>
            </w:r>
          </w:p>
          <w:p w14:paraId="64B963A5" w14:textId="77777777" w:rsidR="002072BC" w:rsidRPr="006D2E0D" w:rsidRDefault="002072BC" w:rsidP="002072BC">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3: The PSCCH/PSSCH transmission has 1 or 2 symbol(s) for AGC purpose depending on conditions, FFS details</w:t>
            </w:r>
          </w:p>
          <w:p w14:paraId="3730981E" w14:textId="77777777" w:rsidR="002072BC" w:rsidRPr="006D2E0D" w:rsidRDefault="002072BC" w:rsidP="002072BC">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If PSCCH/PSSCH transmission starts from 2nd starting symbol, the PSCCH/PSSCH transmission has only 1 symbol for AGC purpose</w:t>
            </w:r>
          </w:p>
          <w:p w14:paraId="5E48954E" w14:textId="77777777" w:rsidR="002072BC" w:rsidRPr="006D2E0D" w:rsidRDefault="002072BC" w:rsidP="002072BC">
            <w:pPr>
              <w:numPr>
                <w:ilvl w:val="0"/>
                <w:numId w:val="49"/>
              </w:numPr>
              <w:autoSpaceDE w:val="0"/>
              <w:autoSpaceDN w:val="0"/>
              <w:jc w:val="both"/>
              <w:rPr>
                <w:rFonts w:ascii="Times" w:eastAsia="Batang" w:hAnsi="Times"/>
                <w:lang w:val="en-GB" w:eastAsia="zh-CN"/>
              </w:rPr>
            </w:pPr>
            <w:r w:rsidRPr="006D2E0D">
              <w:rPr>
                <w:rFonts w:ascii="Times" w:eastAsia="Batang" w:hAnsi="Times"/>
                <w:lang w:val="en-GB" w:eastAsia="zh-CN"/>
              </w:rPr>
              <w:t>Regarding Rx UE behaviour, down-select one of the followings:</w:t>
            </w:r>
          </w:p>
          <w:p w14:paraId="2194CC72" w14:textId="77777777" w:rsidR="002072BC" w:rsidRPr="006D2E0D" w:rsidRDefault="002072BC" w:rsidP="002072BC">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 xml:space="preserve">Option A: The </w:t>
            </w:r>
            <w:r w:rsidRPr="006D2E0D">
              <w:rPr>
                <w:rFonts w:ascii="Times" w:eastAsia="Batang" w:hAnsi="Times" w:hint="eastAsia"/>
                <w:lang w:val="en-GB" w:eastAsia="zh-CN"/>
              </w:rPr>
              <w:t>R</w:t>
            </w:r>
            <w:r w:rsidRPr="006D2E0D">
              <w:rPr>
                <w:rFonts w:ascii="Times" w:eastAsia="Batang" w:hAnsi="Times"/>
                <w:lang w:val="en-GB" w:eastAsia="zh-CN"/>
              </w:rPr>
              <w:t>x UE always monitors two AGC symbols in such slot</w:t>
            </w:r>
          </w:p>
          <w:p w14:paraId="6473F599" w14:textId="77777777" w:rsidR="002072BC" w:rsidRPr="006D2E0D" w:rsidRDefault="002072BC" w:rsidP="002072BC">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4FA1D3A9" w14:textId="77777777" w:rsidR="002072BC" w:rsidRPr="006D2E0D" w:rsidRDefault="002072BC" w:rsidP="002072BC">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FFS details</w:t>
            </w:r>
          </w:p>
          <w:p w14:paraId="0E41D583" w14:textId="77777777" w:rsidR="002072BC" w:rsidRPr="006D2E0D" w:rsidRDefault="002072BC" w:rsidP="002072BC">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C: The Rx UE monitors two AGC symbols in such slot by default, but it is up to UE implementation whether to drop monitoring the 2nd AGC symbol</w:t>
            </w:r>
          </w:p>
          <w:p w14:paraId="0EA8B146" w14:textId="77777777" w:rsidR="002072BC" w:rsidRPr="007513F0" w:rsidRDefault="002072BC" w:rsidP="002072BC">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D: It is up to UE implementation to monitor 1 or 2 AGC symbol(s) in such slot</w:t>
            </w:r>
          </w:p>
          <w:p w14:paraId="39455634" w14:textId="77777777" w:rsidR="002072BC" w:rsidRPr="00AE17C2" w:rsidRDefault="002072BC" w:rsidP="00054513">
            <w:pPr>
              <w:spacing w:after="120"/>
              <w:jc w:val="both"/>
              <w:rPr>
                <w:rFonts w:ascii="Arial" w:eastAsiaTheme="minorEastAsia" w:hAnsi="Arial" w:cs="Arial"/>
                <w:szCs w:val="20"/>
                <w:lang w:val="en-GB" w:eastAsia="zh-CN"/>
              </w:rPr>
            </w:pPr>
          </w:p>
        </w:tc>
      </w:tr>
    </w:tbl>
    <w:p w14:paraId="2F0A3C98" w14:textId="77777777" w:rsidR="00FF1F75" w:rsidRDefault="00FF1F75" w:rsidP="00054513">
      <w:pPr>
        <w:spacing w:after="120"/>
        <w:jc w:val="both"/>
        <w:rPr>
          <w:rFonts w:ascii="Arial" w:eastAsiaTheme="minorEastAsia" w:hAnsi="Arial" w:cs="Arial"/>
          <w:szCs w:val="20"/>
          <w:lang w:eastAsia="zh-CN"/>
        </w:rPr>
      </w:pPr>
    </w:p>
    <w:p w14:paraId="2E823797" w14:textId="2A810D61" w:rsidR="003F68C5" w:rsidRPr="007403BC" w:rsidRDefault="00E50EA4" w:rsidP="007403BC">
      <w:pPr>
        <w:spacing w:after="120"/>
        <w:jc w:val="both"/>
        <w:rPr>
          <w:rFonts w:ascii="Arial" w:eastAsiaTheme="minorEastAsia" w:hAnsi="Arial" w:cs="Arial"/>
          <w:szCs w:val="20"/>
          <w:lang w:eastAsia="zh-CN"/>
        </w:rPr>
      </w:pPr>
      <w:r w:rsidRPr="007403BC">
        <w:rPr>
          <w:rFonts w:ascii="Arial" w:eastAsiaTheme="minorEastAsia" w:hAnsi="Arial" w:cs="Arial"/>
          <w:szCs w:val="20"/>
          <w:lang w:eastAsia="zh-CN"/>
        </w:rPr>
        <w:t xml:space="preserve">Regarding the AGC symbol, it mainly depends on RX UE’s behavior. If 2 </w:t>
      </w:r>
      <w:r w:rsidR="00432EE0">
        <w:rPr>
          <w:rFonts w:ascii="Arial" w:eastAsiaTheme="minorEastAsia" w:hAnsi="Arial" w:cs="Arial"/>
          <w:szCs w:val="20"/>
          <w:lang w:eastAsia="zh-CN"/>
        </w:rPr>
        <w:t xml:space="preserve">candidate </w:t>
      </w:r>
      <w:r w:rsidRPr="007403BC">
        <w:rPr>
          <w:rFonts w:ascii="Arial" w:eastAsiaTheme="minorEastAsia" w:hAnsi="Arial" w:cs="Arial"/>
          <w:szCs w:val="20"/>
          <w:lang w:eastAsia="zh-CN"/>
        </w:rPr>
        <w:t>starting symbols are configured for PSCCH/PSSCH</w:t>
      </w:r>
      <w:r w:rsidR="00EB64DF">
        <w:rPr>
          <w:rFonts w:ascii="Arial" w:eastAsiaTheme="minorEastAsia" w:hAnsi="Arial" w:cs="Arial"/>
          <w:szCs w:val="20"/>
          <w:lang w:eastAsia="zh-CN"/>
        </w:rPr>
        <w:t xml:space="preserve"> transmission</w:t>
      </w:r>
      <w:r w:rsidRPr="007403BC">
        <w:rPr>
          <w:rFonts w:ascii="Arial" w:eastAsiaTheme="minorEastAsia" w:hAnsi="Arial" w:cs="Arial"/>
          <w:szCs w:val="20"/>
          <w:lang w:eastAsia="zh-CN"/>
        </w:rPr>
        <w:t xml:space="preserve">, it is possible that some TX UE will start transmission from 1st </w:t>
      </w:r>
      <w:r w:rsidR="00432EE0">
        <w:rPr>
          <w:rFonts w:ascii="Arial" w:eastAsiaTheme="minorEastAsia" w:hAnsi="Arial" w:cs="Arial"/>
          <w:szCs w:val="20"/>
          <w:lang w:eastAsia="zh-CN"/>
        </w:rPr>
        <w:t xml:space="preserve">candidate </w:t>
      </w:r>
      <w:r w:rsidRPr="007403BC">
        <w:rPr>
          <w:rFonts w:ascii="Arial" w:eastAsiaTheme="minorEastAsia" w:hAnsi="Arial" w:cs="Arial"/>
          <w:szCs w:val="20"/>
          <w:lang w:eastAsia="zh-CN"/>
        </w:rPr>
        <w:t xml:space="preserve">staring symbol and some TX UE will start transmission from 2nd </w:t>
      </w:r>
      <w:r w:rsidR="00432EE0">
        <w:rPr>
          <w:rFonts w:ascii="Arial" w:eastAsiaTheme="minorEastAsia" w:hAnsi="Arial" w:cs="Arial"/>
          <w:szCs w:val="20"/>
          <w:lang w:eastAsia="zh-CN"/>
        </w:rPr>
        <w:t xml:space="preserve">candidate </w:t>
      </w:r>
      <w:r w:rsidRPr="007403BC">
        <w:rPr>
          <w:rFonts w:ascii="Arial" w:eastAsiaTheme="minorEastAsia" w:hAnsi="Arial" w:cs="Arial"/>
          <w:szCs w:val="20"/>
          <w:lang w:eastAsia="zh-CN"/>
        </w:rPr>
        <w:t xml:space="preserve">starting symbol. </w:t>
      </w:r>
      <w:r w:rsidR="001B66C9" w:rsidRPr="007403BC">
        <w:rPr>
          <w:rFonts w:ascii="Arial" w:eastAsiaTheme="minorEastAsia" w:hAnsi="Arial" w:cs="Arial"/>
          <w:szCs w:val="20"/>
          <w:lang w:eastAsia="zh-CN"/>
        </w:rPr>
        <w:t xml:space="preserve">If RX UE may perform reception based on either one or both starting symbols, the 2nd </w:t>
      </w:r>
      <w:r w:rsidR="00432EE0">
        <w:rPr>
          <w:rFonts w:ascii="Arial" w:eastAsiaTheme="minorEastAsia" w:hAnsi="Arial" w:cs="Arial"/>
          <w:szCs w:val="20"/>
          <w:lang w:eastAsia="zh-CN"/>
        </w:rPr>
        <w:t xml:space="preserve">candidate </w:t>
      </w:r>
      <w:r w:rsidR="001B66C9" w:rsidRPr="007403BC">
        <w:rPr>
          <w:rFonts w:ascii="Arial" w:eastAsiaTheme="minorEastAsia" w:hAnsi="Arial" w:cs="Arial"/>
          <w:szCs w:val="20"/>
          <w:lang w:eastAsia="zh-CN"/>
        </w:rPr>
        <w:t xml:space="preserve">staring symbol should be taken as AGC symbol. </w:t>
      </w:r>
      <w:r w:rsidR="00EB64DF">
        <w:rPr>
          <w:rFonts w:ascii="Arial" w:eastAsiaTheme="minorEastAsia" w:hAnsi="Arial" w:cs="Arial"/>
          <w:szCs w:val="20"/>
          <w:lang w:eastAsia="zh-CN"/>
        </w:rPr>
        <w:t>From RX UE’s perspective, it is preferred to monitor 2 candidate starting symbols to avoid missing potential transmission. While if RX UE can detect SL transmission from 1</w:t>
      </w:r>
      <w:r w:rsidR="00EB64DF" w:rsidRPr="00D92481">
        <w:rPr>
          <w:rFonts w:ascii="Arial" w:eastAsiaTheme="minorEastAsia" w:hAnsi="Arial" w:cs="Arial"/>
          <w:szCs w:val="20"/>
          <w:vertAlign w:val="superscript"/>
          <w:lang w:eastAsia="zh-CN"/>
        </w:rPr>
        <w:t>st</w:t>
      </w:r>
      <w:r w:rsidR="00EB64DF">
        <w:rPr>
          <w:rFonts w:ascii="Arial" w:eastAsiaTheme="minorEastAsia" w:hAnsi="Arial" w:cs="Arial"/>
          <w:szCs w:val="20"/>
          <w:lang w:eastAsia="zh-CN"/>
        </w:rPr>
        <w:t xml:space="preserve"> </w:t>
      </w:r>
      <w:r w:rsidR="00432EE0">
        <w:rPr>
          <w:rFonts w:ascii="Arial" w:eastAsiaTheme="minorEastAsia" w:hAnsi="Arial" w:cs="Arial"/>
          <w:szCs w:val="20"/>
          <w:lang w:eastAsia="zh-CN"/>
        </w:rPr>
        <w:t xml:space="preserve">candidate </w:t>
      </w:r>
      <w:r w:rsidR="00EB64DF">
        <w:rPr>
          <w:rFonts w:ascii="Arial" w:eastAsiaTheme="minorEastAsia" w:hAnsi="Arial" w:cs="Arial"/>
          <w:szCs w:val="20"/>
          <w:lang w:eastAsia="zh-CN"/>
        </w:rPr>
        <w:t>starting symbol, it can be left to UE implementation whether to detect SL transmission corresponds to 2</w:t>
      </w:r>
      <w:r w:rsidR="00EB64DF" w:rsidRPr="00D92481">
        <w:rPr>
          <w:rFonts w:ascii="Arial" w:eastAsiaTheme="minorEastAsia" w:hAnsi="Arial" w:cs="Arial"/>
          <w:szCs w:val="20"/>
          <w:vertAlign w:val="superscript"/>
          <w:lang w:eastAsia="zh-CN"/>
        </w:rPr>
        <w:t>nd</w:t>
      </w:r>
      <w:r w:rsidR="00EB64DF">
        <w:rPr>
          <w:rFonts w:ascii="Arial" w:eastAsiaTheme="minorEastAsia" w:hAnsi="Arial" w:cs="Arial"/>
          <w:szCs w:val="20"/>
          <w:lang w:eastAsia="zh-CN"/>
        </w:rPr>
        <w:t xml:space="preserve"> </w:t>
      </w:r>
      <w:r w:rsidR="00432EE0">
        <w:rPr>
          <w:rFonts w:ascii="Arial" w:eastAsiaTheme="minorEastAsia" w:hAnsi="Arial" w:cs="Arial"/>
          <w:szCs w:val="20"/>
          <w:lang w:eastAsia="zh-CN"/>
        </w:rPr>
        <w:t xml:space="preserve">candidate </w:t>
      </w:r>
      <w:r w:rsidR="00EB64DF">
        <w:rPr>
          <w:rFonts w:ascii="Arial" w:eastAsiaTheme="minorEastAsia" w:hAnsi="Arial" w:cs="Arial"/>
          <w:szCs w:val="20"/>
          <w:lang w:eastAsia="zh-CN"/>
        </w:rPr>
        <w:t>starting symbol</w:t>
      </w:r>
      <w:r w:rsidR="00D92481">
        <w:rPr>
          <w:rFonts w:ascii="Arial" w:eastAsiaTheme="minorEastAsia" w:hAnsi="Arial" w:cs="Arial"/>
          <w:szCs w:val="20"/>
          <w:lang w:eastAsia="zh-CN"/>
        </w:rPr>
        <w:t>.</w:t>
      </w:r>
      <w:r w:rsidR="00EB64DF">
        <w:rPr>
          <w:rFonts w:ascii="Arial" w:eastAsiaTheme="minorEastAsia" w:hAnsi="Arial" w:cs="Arial"/>
          <w:szCs w:val="20"/>
          <w:lang w:eastAsia="zh-CN"/>
        </w:rPr>
        <w:t xml:space="preserve"> </w:t>
      </w:r>
      <w:r w:rsidR="001B66C9" w:rsidRPr="007403BC">
        <w:rPr>
          <w:rFonts w:ascii="Arial" w:eastAsiaTheme="minorEastAsia" w:hAnsi="Arial" w:cs="Arial"/>
          <w:szCs w:val="20"/>
          <w:lang w:eastAsia="zh-CN"/>
        </w:rPr>
        <w:t>Therefore, we support the following proposal.</w:t>
      </w:r>
    </w:p>
    <w:p w14:paraId="4FC40564" w14:textId="1EFD0DA6" w:rsidR="001B66C9" w:rsidRPr="00AE17C2" w:rsidRDefault="001B66C9" w:rsidP="00AE17C2">
      <w:pPr>
        <w:spacing w:after="60"/>
        <w:jc w:val="both"/>
        <w:rPr>
          <w:rFonts w:ascii="Arial" w:eastAsiaTheme="minorEastAsia" w:hAnsi="Arial" w:cs="Arial"/>
          <w:b/>
          <w:i/>
          <w:szCs w:val="20"/>
          <w:lang w:eastAsia="zh-CN"/>
        </w:rPr>
      </w:pPr>
      <w:r w:rsidRPr="00AE17C2">
        <w:rPr>
          <w:rFonts w:ascii="Arial" w:eastAsiaTheme="minorEastAsia" w:hAnsi="Arial" w:cs="Arial"/>
          <w:b/>
          <w:i/>
          <w:szCs w:val="20"/>
          <w:lang w:eastAsia="zh-CN"/>
        </w:rPr>
        <w:t xml:space="preserve">Proposal </w:t>
      </w:r>
      <w:r w:rsidR="00547308">
        <w:rPr>
          <w:rFonts w:ascii="Arial" w:eastAsiaTheme="minorEastAsia" w:hAnsi="Arial" w:cs="Arial"/>
          <w:b/>
          <w:i/>
          <w:szCs w:val="20"/>
          <w:lang w:eastAsia="zh-CN"/>
        </w:rPr>
        <w:t>19</w:t>
      </w:r>
      <w:r w:rsidRPr="00AE17C2">
        <w:rPr>
          <w:rFonts w:ascii="Arial" w:eastAsiaTheme="minorEastAsia" w:hAnsi="Arial" w:cs="Arial"/>
          <w:b/>
          <w:i/>
          <w:szCs w:val="20"/>
          <w:lang w:eastAsia="zh-CN"/>
        </w:rPr>
        <w:t xml:space="preserve">: </w:t>
      </w:r>
      <w:r w:rsidRPr="007403BC">
        <w:rPr>
          <w:rFonts w:ascii="Arial" w:eastAsiaTheme="minorEastAsia" w:hAnsi="Arial" w:cs="Arial"/>
          <w:b/>
          <w:i/>
          <w:szCs w:val="20"/>
          <w:lang w:eastAsia="zh-CN"/>
        </w:rPr>
        <w:t>Regarding the AGC symbol</w:t>
      </w:r>
    </w:p>
    <w:p w14:paraId="5AFD628D" w14:textId="3247F5C7" w:rsidR="001B66C9" w:rsidRPr="00D92481" w:rsidRDefault="001B66C9" w:rsidP="00D92481">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Regarding Tx UE </w:t>
      </w:r>
      <w:proofErr w:type="spellStart"/>
      <w:r w:rsidRPr="00D92481">
        <w:rPr>
          <w:rFonts w:ascii="Arial" w:eastAsiaTheme="minorEastAsia" w:hAnsi="Arial" w:cs="Arial"/>
          <w:b/>
          <w:bCs/>
          <w:i/>
          <w:sz w:val="20"/>
          <w:szCs w:val="20"/>
        </w:rPr>
        <w:t>behaviour</w:t>
      </w:r>
      <w:proofErr w:type="spellEnd"/>
      <w:r w:rsidR="007403BC" w:rsidRPr="00D92481">
        <w:rPr>
          <w:rFonts w:ascii="Arial" w:eastAsiaTheme="minorEastAsia" w:hAnsi="Arial" w:cs="Arial"/>
          <w:b/>
          <w:bCs/>
          <w:i/>
          <w:sz w:val="20"/>
          <w:szCs w:val="20"/>
        </w:rPr>
        <w:t>, Option 1 is preferred</w:t>
      </w:r>
    </w:p>
    <w:p w14:paraId="45BAA0AD" w14:textId="357DB165" w:rsidR="001B66C9" w:rsidRPr="00D92481" w:rsidRDefault="001B66C9" w:rsidP="00D92481">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If PSCCH/PSSCH transmission starts from 1st </w:t>
      </w:r>
      <w:r w:rsidR="00432EE0" w:rsidRPr="00432EE0">
        <w:rPr>
          <w:rFonts w:ascii="Arial" w:eastAsiaTheme="minorEastAsia" w:hAnsi="Arial" w:cs="Arial"/>
          <w:b/>
          <w:bCs/>
          <w:i/>
          <w:sz w:val="20"/>
          <w:szCs w:val="20"/>
        </w:rPr>
        <w:t xml:space="preserve">candidate </w:t>
      </w:r>
      <w:r w:rsidRPr="00D92481">
        <w:rPr>
          <w:rFonts w:ascii="Arial" w:eastAsiaTheme="minorEastAsia" w:hAnsi="Arial" w:cs="Arial"/>
          <w:b/>
          <w:bCs/>
          <w:i/>
          <w:sz w:val="20"/>
          <w:szCs w:val="20"/>
        </w:rPr>
        <w:t>starting symbol,</w:t>
      </w:r>
    </w:p>
    <w:p w14:paraId="23B2E471" w14:textId="77777777" w:rsidR="001B66C9" w:rsidRPr="00D92481" w:rsidRDefault="001B66C9" w:rsidP="00D92481">
      <w:pPr>
        <w:pStyle w:val="afe"/>
        <w:numPr>
          <w:ilvl w:val="4"/>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1: The PSCCH/PSSCH transmission has 2 symbols for AGC purpose</w:t>
      </w:r>
    </w:p>
    <w:p w14:paraId="275A3751" w14:textId="00B2F68E" w:rsidR="001B66C9" w:rsidRPr="00D92481" w:rsidRDefault="001B66C9" w:rsidP="00D92481">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Regarding Rx UE </w:t>
      </w:r>
      <w:proofErr w:type="spellStart"/>
      <w:r w:rsidRPr="00D92481">
        <w:rPr>
          <w:rFonts w:ascii="Arial" w:eastAsiaTheme="minorEastAsia" w:hAnsi="Arial" w:cs="Arial"/>
          <w:b/>
          <w:bCs/>
          <w:i/>
          <w:sz w:val="20"/>
          <w:szCs w:val="20"/>
        </w:rPr>
        <w:t>behaviour</w:t>
      </w:r>
      <w:proofErr w:type="spellEnd"/>
      <w:r w:rsidRPr="00D92481">
        <w:rPr>
          <w:rFonts w:ascii="Arial" w:eastAsiaTheme="minorEastAsia" w:hAnsi="Arial" w:cs="Arial"/>
          <w:b/>
          <w:bCs/>
          <w:i/>
          <w:sz w:val="20"/>
          <w:szCs w:val="20"/>
        </w:rPr>
        <w:t xml:space="preserve">, </w:t>
      </w:r>
      <w:r w:rsidR="007403BC" w:rsidRPr="00D92481">
        <w:rPr>
          <w:rFonts w:ascii="Arial" w:eastAsiaTheme="minorEastAsia" w:hAnsi="Arial" w:cs="Arial"/>
          <w:b/>
          <w:bCs/>
          <w:i/>
          <w:sz w:val="20"/>
          <w:szCs w:val="20"/>
        </w:rPr>
        <w:t>Option C is preferred</w:t>
      </w:r>
    </w:p>
    <w:p w14:paraId="7C7F6B2C" w14:textId="77777777" w:rsidR="001B66C9" w:rsidRPr="00D92481" w:rsidRDefault="001B66C9" w:rsidP="00D92481">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C: The Rx UE monitors two AGC symbols in such slot by default, but it is up to UE implementation whether to drop monitoring the 2nd AGC symbol</w:t>
      </w:r>
    </w:p>
    <w:p w14:paraId="2CDD443F" w14:textId="77777777" w:rsidR="00FE77B4" w:rsidRDefault="00FE77B4" w:rsidP="00054513">
      <w:pPr>
        <w:spacing w:after="120"/>
        <w:jc w:val="both"/>
        <w:rPr>
          <w:rFonts w:ascii="Arial" w:eastAsiaTheme="minorEastAsia" w:hAnsi="Arial" w:cs="Arial"/>
          <w:szCs w:val="20"/>
          <w:lang w:eastAsia="zh-CN"/>
        </w:rPr>
      </w:pPr>
    </w:p>
    <w:p w14:paraId="52FE2C82" w14:textId="320B4EB4" w:rsidR="00E94615" w:rsidRPr="00E335E1" w:rsidRDefault="00D77FAC"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If t</w:t>
      </w:r>
      <w:r w:rsidR="00022461">
        <w:rPr>
          <w:rFonts w:ascii="Arial" w:eastAsiaTheme="minorEastAsia" w:hAnsi="Arial" w:cs="Arial"/>
          <w:szCs w:val="20"/>
          <w:lang w:eastAsia="zh-CN"/>
        </w:rPr>
        <w:t>he 2</w:t>
      </w:r>
      <w:r w:rsidR="00022461" w:rsidRPr="00022461">
        <w:rPr>
          <w:rFonts w:ascii="Arial" w:eastAsiaTheme="minorEastAsia" w:hAnsi="Arial" w:cs="Arial"/>
          <w:szCs w:val="20"/>
          <w:vertAlign w:val="superscript"/>
          <w:lang w:eastAsia="zh-CN"/>
        </w:rPr>
        <w:t>nd</w:t>
      </w:r>
      <w:r w:rsidR="00022461">
        <w:rPr>
          <w:rFonts w:ascii="Arial" w:eastAsiaTheme="minorEastAsia" w:hAnsi="Arial" w:cs="Arial"/>
          <w:szCs w:val="20"/>
          <w:lang w:eastAsia="zh-CN"/>
        </w:rPr>
        <w:t xml:space="preserve"> </w:t>
      </w:r>
      <w:r w:rsidR="00432EE0">
        <w:rPr>
          <w:rFonts w:ascii="Arial" w:eastAsiaTheme="minorEastAsia" w:hAnsi="Arial" w:cs="Arial"/>
          <w:szCs w:val="20"/>
          <w:lang w:eastAsia="zh-CN"/>
        </w:rPr>
        <w:t xml:space="preserve">candidate </w:t>
      </w:r>
      <w:r w:rsidR="00022461">
        <w:rPr>
          <w:rFonts w:ascii="Arial" w:eastAsiaTheme="minorEastAsia" w:hAnsi="Arial" w:cs="Arial"/>
          <w:szCs w:val="20"/>
          <w:lang w:eastAsia="zh-CN"/>
        </w:rPr>
        <w:t xml:space="preserve">starting symbol is </w:t>
      </w:r>
      <w:r>
        <w:rPr>
          <w:rFonts w:ascii="Arial" w:eastAsiaTheme="minorEastAsia" w:hAnsi="Arial" w:cs="Arial"/>
          <w:szCs w:val="20"/>
          <w:lang w:eastAsia="zh-CN"/>
        </w:rPr>
        <w:t>also used</w:t>
      </w:r>
      <w:r w:rsidR="00022461">
        <w:rPr>
          <w:rFonts w:ascii="Arial" w:eastAsiaTheme="minorEastAsia" w:hAnsi="Arial" w:cs="Arial"/>
          <w:szCs w:val="20"/>
          <w:lang w:eastAsia="zh-CN"/>
        </w:rPr>
        <w:t xml:space="preserve"> for AGC, the data on this symbol will not be used for decoding at receiver. To avoid degrading performance, </w:t>
      </w:r>
      <w:r w:rsidR="00556F06">
        <w:rPr>
          <w:rFonts w:ascii="Arial" w:eastAsiaTheme="minorEastAsia" w:hAnsi="Arial" w:cs="Arial"/>
          <w:szCs w:val="20"/>
          <w:lang w:eastAsia="zh-CN"/>
        </w:rPr>
        <w:t xml:space="preserve">it is better to avoid </w:t>
      </w:r>
      <w:r w:rsidR="003C5B8E">
        <w:rPr>
          <w:rFonts w:ascii="Arial" w:eastAsiaTheme="minorEastAsia" w:hAnsi="Arial" w:cs="Arial"/>
          <w:szCs w:val="20"/>
          <w:lang w:eastAsia="zh-CN"/>
        </w:rPr>
        <w:t xml:space="preserve">mapping </w:t>
      </w:r>
      <w:r w:rsidR="00556F06">
        <w:rPr>
          <w:rFonts w:ascii="Arial" w:eastAsiaTheme="minorEastAsia" w:hAnsi="Arial" w:cs="Arial"/>
          <w:szCs w:val="20"/>
          <w:lang w:eastAsia="zh-CN"/>
        </w:rPr>
        <w:t>PSSCH DMRS, 2</w:t>
      </w:r>
      <w:r w:rsidR="00556F06" w:rsidRPr="00556F06">
        <w:rPr>
          <w:rFonts w:ascii="Arial" w:eastAsiaTheme="minorEastAsia" w:hAnsi="Arial" w:cs="Arial"/>
          <w:szCs w:val="20"/>
          <w:vertAlign w:val="superscript"/>
          <w:lang w:eastAsia="zh-CN"/>
        </w:rPr>
        <w:t>nd</w:t>
      </w:r>
      <w:r w:rsidR="00556F06">
        <w:rPr>
          <w:rFonts w:ascii="Arial" w:eastAsiaTheme="minorEastAsia" w:hAnsi="Arial" w:cs="Arial"/>
          <w:szCs w:val="20"/>
          <w:lang w:eastAsia="zh-CN"/>
        </w:rPr>
        <w:t xml:space="preserve"> </w:t>
      </w:r>
      <w:r w:rsidR="0039190B">
        <w:rPr>
          <w:rFonts w:ascii="Arial" w:eastAsiaTheme="minorEastAsia" w:hAnsi="Arial" w:cs="Arial"/>
          <w:szCs w:val="20"/>
          <w:lang w:eastAsia="zh-CN"/>
        </w:rPr>
        <w:t xml:space="preserve">stage </w:t>
      </w:r>
      <w:r w:rsidR="00556F06">
        <w:rPr>
          <w:rFonts w:ascii="Arial" w:eastAsiaTheme="minorEastAsia" w:hAnsi="Arial" w:cs="Arial"/>
          <w:szCs w:val="20"/>
          <w:lang w:eastAsia="zh-CN"/>
        </w:rPr>
        <w:t xml:space="preserve">SCI, CSI-RS </w:t>
      </w:r>
      <w:r w:rsidR="003C5B8E">
        <w:rPr>
          <w:rFonts w:ascii="Arial" w:eastAsiaTheme="minorEastAsia" w:hAnsi="Arial" w:cs="Arial"/>
          <w:szCs w:val="20"/>
          <w:lang w:eastAsia="zh-CN"/>
        </w:rPr>
        <w:t>corresponding to 1</w:t>
      </w:r>
      <w:r w:rsidR="003C5B8E" w:rsidRPr="003C5B8E">
        <w:rPr>
          <w:rFonts w:ascii="Arial" w:eastAsiaTheme="minorEastAsia" w:hAnsi="Arial" w:cs="Arial"/>
          <w:szCs w:val="20"/>
          <w:vertAlign w:val="superscript"/>
          <w:lang w:eastAsia="zh-CN"/>
        </w:rPr>
        <w:t>st</w:t>
      </w:r>
      <w:r w:rsidR="003C5B8E">
        <w:rPr>
          <w:rFonts w:ascii="Arial" w:eastAsiaTheme="minorEastAsia" w:hAnsi="Arial" w:cs="Arial"/>
          <w:szCs w:val="20"/>
          <w:lang w:eastAsia="zh-CN"/>
        </w:rPr>
        <w:t xml:space="preserve"> </w:t>
      </w:r>
      <w:r w:rsidR="00432EE0">
        <w:rPr>
          <w:rFonts w:ascii="Arial" w:eastAsiaTheme="minorEastAsia" w:hAnsi="Arial" w:cs="Arial"/>
          <w:szCs w:val="20"/>
          <w:lang w:eastAsia="zh-CN"/>
        </w:rPr>
        <w:t xml:space="preserve">candidate </w:t>
      </w:r>
      <w:r w:rsidR="003C5B8E">
        <w:rPr>
          <w:rFonts w:ascii="Arial" w:eastAsiaTheme="minorEastAsia" w:hAnsi="Arial" w:cs="Arial"/>
          <w:szCs w:val="20"/>
          <w:lang w:eastAsia="zh-CN"/>
        </w:rPr>
        <w:t xml:space="preserve">starting symbol </w:t>
      </w:r>
      <w:r w:rsidR="00556F06">
        <w:rPr>
          <w:rFonts w:ascii="Arial" w:eastAsiaTheme="minorEastAsia" w:hAnsi="Arial" w:cs="Arial"/>
          <w:szCs w:val="20"/>
          <w:lang w:eastAsia="zh-CN"/>
        </w:rPr>
        <w:t>on</w:t>
      </w:r>
      <w:r w:rsidR="003C5B8E">
        <w:rPr>
          <w:rFonts w:ascii="Arial" w:eastAsiaTheme="minorEastAsia" w:hAnsi="Arial" w:cs="Arial"/>
          <w:szCs w:val="20"/>
          <w:lang w:eastAsia="zh-CN"/>
        </w:rPr>
        <w:t>to</w:t>
      </w:r>
      <w:r w:rsidR="00556F06">
        <w:rPr>
          <w:rFonts w:ascii="Arial" w:eastAsiaTheme="minorEastAsia" w:hAnsi="Arial" w:cs="Arial"/>
          <w:szCs w:val="20"/>
          <w:lang w:eastAsia="zh-CN"/>
        </w:rPr>
        <w:t xml:space="preserve"> this symbol. PSSCH data part can also </w:t>
      </w:r>
      <w:r w:rsidR="003C5B8E">
        <w:rPr>
          <w:rFonts w:ascii="Arial" w:eastAsiaTheme="minorEastAsia" w:hAnsi="Arial" w:cs="Arial"/>
          <w:szCs w:val="20"/>
          <w:lang w:eastAsia="zh-CN"/>
        </w:rPr>
        <w:t xml:space="preserve">be </w:t>
      </w:r>
      <w:r w:rsidR="00556F06">
        <w:rPr>
          <w:rFonts w:ascii="Arial" w:eastAsiaTheme="minorEastAsia" w:hAnsi="Arial" w:cs="Arial"/>
          <w:szCs w:val="20"/>
          <w:lang w:eastAsia="zh-CN"/>
        </w:rPr>
        <w:t>rate matched around this symbol. The data on this symbol can be a duplication of next symbol</w:t>
      </w:r>
      <w:r w:rsidR="003C5B8E">
        <w:rPr>
          <w:rFonts w:ascii="Arial" w:eastAsiaTheme="minorEastAsia" w:hAnsi="Arial" w:cs="Arial"/>
          <w:szCs w:val="20"/>
          <w:lang w:eastAsia="zh-CN"/>
        </w:rPr>
        <w:t>, which is similar as first AGC symbol of the slot</w:t>
      </w:r>
      <w:r w:rsidR="00556F06">
        <w:rPr>
          <w:rFonts w:ascii="Arial" w:eastAsiaTheme="minorEastAsia" w:hAnsi="Arial" w:cs="Arial"/>
          <w:szCs w:val="20"/>
          <w:lang w:eastAsia="zh-CN"/>
        </w:rPr>
        <w:t>.</w:t>
      </w:r>
    </w:p>
    <w:p w14:paraId="6EB3AA66" w14:textId="660DE4C6" w:rsidR="00904620" w:rsidRPr="00A448BA" w:rsidRDefault="00DD18AA" w:rsidP="00FA436C">
      <w:pPr>
        <w:spacing w:after="60"/>
        <w:jc w:val="both"/>
        <w:rPr>
          <w:rFonts w:ascii="Arial" w:eastAsiaTheme="minorEastAsia" w:hAnsi="Arial" w:cs="Arial"/>
          <w:b/>
          <w:i/>
          <w:szCs w:val="20"/>
          <w:lang w:eastAsia="zh-CN"/>
        </w:rPr>
      </w:pPr>
      <w:r w:rsidRPr="00A448BA">
        <w:rPr>
          <w:rFonts w:ascii="Arial" w:eastAsiaTheme="minorEastAsia" w:hAnsi="Arial" w:cs="Arial"/>
          <w:b/>
          <w:i/>
          <w:szCs w:val="20"/>
          <w:lang w:eastAsia="zh-CN"/>
        </w:rPr>
        <w:t xml:space="preserve">Proposal </w:t>
      </w:r>
      <w:r w:rsidR="00547308">
        <w:rPr>
          <w:rFonts w:ascii="Arial" w:eastAsiaTheme="minorEastAsia" w:hAnsi="Arial" w:cs="Arial"/>
          <w:b/>
          <w:i/>
          <w:szCs w:val="20"/>
          <w:lang w:eastAsia="zh-CN"/>
        </w:rPr>
        <w:t>20</w:t>
      </w:r>
      <w:r w:rsidRPr="00A448BA">
        <w:rPr>
          <w:rFonts w:ascii="Arial" w:eastAsiaTheme="minorEastAsia" w:hAnsi="Arial" w:cs="Arial"/>
          <w:b/>
          <w:i/>
          <w:szCs w:val="20"/>
          <w:lang w:eastAsia="zh-CN"/>
        </w:rPr>
        <w:t xml:space="preserve">: </w:t>
      </w:r>
      <w:r w:rsidR="00904620" w:rsidRPr="00A448BA">
        <w:rPr>
          <w:rFonts w:ascii="Arial" w:eastAsiaTheme="minorEastAsia" w:hAnsi="Arial" w:cs="Arial"/>
          <w:b/>
          <w:i/>
          <w:szCs w:val="20"/>
          <w:lang w:eastAsia="zh-CN"/>
        </w:rPr>
        <w:t xml:space="preserve">Regarding 2 </w:t>
      </w:r>
      <w:r w:rsidR="00432EE0" w:rsidRPr="00432EE0">
        <w:rPr>
          <w:rFonts w:ascii="Arial" w:eastAsiaTheme="minorEastAsia" w:hAnsi="Arial" w:cs="Arial"/>
          <w:b/>
          <w:i/>
          <w:szCs w:val="20"/>
          <w:lang w:eastAsia="zh-CN"/>
        </w:rPr>
        <w:t xml:space="preserve">candidate </w:t>
      </w:r>
      <w:r w:rsidR="00904620" w:rsidRPr="00A448BA">
        <w:rPr>
          <w:rFonts w:ascii="Arial" w:eastAsiaTheme="minorEastAsia" w:hAnsi="Arial" w:cs="Arial"/>
          <w:b/>
          <w:i/>
          <w:szCs w:val="20"/>
          <w:lang w:eastAsia="zh-CN"/>
        </w:rPr>
        <w:t xml:space="preserve">starting symbols within a slot: </w:t>
      </w:r>
    </w:p>
    <w:p w14:paraId="6BADC0AD" w14:textId="5CF9E43A" w:rsidR="00E57804" w:rsidRDefault="00DD18AA" w:rsidP="00D92481">
      <w:pPr>
        <w:pStyle w:val="afe"/>
        <w:numPr>
          <w:ilvl w:val="2"/>
          <w:numId w:val="44"/>
        </w:numPr>
        <w:spacing w:after="60"/>
        <w:ind w:firstLineChars="0"/>
        <w:jc w:val="both"/>
        <w:rPr>
          <w:rFonts w:ascii="Arial" w:eastAsiaTheme="minorEastAsia" w:hAnsi="Arial" w:cs="Arial"/>
          <w:b/>
          <w:bCs/>
          <w:i/>
          <w:sz w:val="20"/>
          <w:szCs w:val="20"/>
        </w:rPr>
      </w:pPr>
      <w:r w:rsidRPr="00904620">
        <w:rPr>
          <w:rFonts w:ascii="Arial" w:eastAsiaTheme="minorEastAsia" w:hAnsi="Arial" w:cs="Arial"/>
          <w:b/>
          <w:bCs/>
          <w:i/>
          <w:sz w:val="20"/>
          <w:szCs w:val="20"/>
        </w:rPr>
        <w:t xml:space="preserve">The following signals are not mapped to the 2nd </w:t>
      </w:r>
      <w:r w:rsidR="00432EE0" w:rsidRPr="00432EE0">
        <w:rPr>
          <w:rFonts w:ascii="Arial" w:eastAsiaTheme="minorEastAsia" w:hAnsi="Arial" w:cs="Arial"/>
          <w:b/>
          <w:bCs/>
          <w:i/>
          <w:sz w:val="20"/>
          <w:szCs w:val="20"/>
        </w:rPr>
        <w:t xml:space="preserve">candidate </w:t>
      </w:r>
      <w:r w:rsidRPr="00904620">
        <w:rPr>
          <w:rFonts w:ascii="Arial" w:eastAsiaTheme="minorEastAsia" w:hAnsi="Arial" w:cs="Arial"/>
          <w:b/>
          <w:bCs/>
          <w:i/>
          <w:sz w:val="20"/>
          <w:szCs w:val="20"/>
        </w:rPr>
        <w:t>starting symbol: PSSCH DMRS, 2</w:t>
      </w:r>
      <w:r w:rsidRPr="006F5FBA">
        <w:rPr>
          <w:rFonts w:ascii="Arial" w:eastAsiaTheme="minorEastAsia" w:hAnsi="Arial" w:cs="Arial"/>
          <w:b/>
          <w:bCs/>
          <w:i/>
          <w:sz w:val="20"/>
          <w:szCs w:val="20"/>
          <w:vertAlign w:val="superscript"/>
        </w:rPr>
        <w:t>nd</w:t>
      </w:r>
      <w:r w:rsidRPr="00904620">
        <w:rPr>
          <w:rFonts w:ascii="Arial" w:eastAsiaTheme="minorEastAsia" w:hAnsi="Arial" w:cs="Arial"/>
          <w:b/>
          <w:bCs/>
          <w:i/>
          <w:sz w:val="20"/>
          <w:szCs w:val="20"/>
        </w:rPr>
        <w:t xml:space="preserve"> </w:t>
      </w:r>
      <w:r w:rsidR="0039190B">
        <w:rPr>
          <w:rFonts w:ascii="Arial" w:eastAsiaTheme="minorEastAsia" w:hAnsi="Arial" w:cs="Arial"/>
          <w:b/>
          <w:bCs/>
          <w:i/>
          <w:sz w:val="20"/>
          <w:szCs w:val="20"/>
        </w:rPr>
        <w:t xml:space="preserve">stage </w:t>
      </w:r>
      <w:r w:rsidRPr="00904620">
        <w:rPr>
          <w:rFonts w:ascii="Arial" w:eastAsiaTheme="minorEastAsia" w:hAnsi="Arial" w:cs="Arial"/>
          <w:b/>
          <w:bCs/>
          <w:i/>
          <w:sz w:val="20"/>
          <w:szCs w:val="20"/>
        </w:rPr>
        <w:t>SCI, CSI-RS</w:t>
      </w:r>
      <w:r w:rsidR="00904620" w:rsidRPr="00904620">
        <w:rPr>
          <w:rFonts w:ascii="Arial" w:eastAsiaTheme="minorEastAsia" w:hAnsi="Arial" w:cs="Arial"/>
          <w:b/>
          <w:bCs/>
          <w:i/>
          <w:sz w:val="20"/>
          <w:szCs w:val="20"/>
        </w:rPr>
        <w:t xml:space="preserve"> which correspond to the 1st starting symbol.</w:t>
      </w:r>
    </w:p>
    <w:p w14:paraId="4518C2B3" w14:textId="61FD2641" w:rsidR="00904620" w:rsidRDefault="00904620" w:rsidP="00D92481">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lastRenderedPageBreak/>
        <w:t>P</w:t>
      </w:r>
      <w:r>
        <w:rPr>
          <w:rFonts w:ascii="Arial" w:eastAsiaTheme="minorEastAsia" w:hAnsi="Arial" w:cs="Arial"/>
          <w:b/>
          <w:bCs/>
          <w:i/>
          <w:sz w:val="20"/>
          <w:szCs w:val="20"/>
        </w:rPr>
        <w:t>SSCH data part of 1</w:t>
      </w:r>
      <w:r w:rsidRPr="006F5FBA">
        <w:rPr>
          <w:rFonts w:ascii="Arial" w:eastAsiaTheme="minorEastAsia" w:hAnsi="Arial" w:cs="Arial"/>
          <w:b/>
          <w:bCs/>
          <w:i/>
          <w:sz w:val="20"/>
          <w:szCs w:val="20"/>
          <w:vertAlign w:val="superscript"/>
        </w:rPr>
        <w:t>st</w:t>
      </w:r>
      <w:r>
        <w:rPr>
          <w:rFonts w:ascii="Arial" w:eastAsiaTheme="minorEastAsia" w:hAnsi="Arial" w:cs="Arial"/>
          <w:b/>
          <w:bCs/>
          <w:i/>
          <w:sz w:val="20"/>
          <w:szCs w:val="20"/>
        </w:rPr>
        <w:t xml:space="preserve"> </w:t>
      </w:r>
      <w:r w:rsidR="00432EE0" w:rsidRPr="00432EE0">
        <w:rPr>
          <w:rFonts w:ascii="Arial" w:eastAsiaTheme="minorEastAsia" w:hAnsi="Arial" w:cs="Arial"/>
          <w:b/>
          <w:bCs/>
          <w:i/>
          <w:sz w:val="20"/>
          <w:szCs w:val="20"/>
        </w:rPr>
        <w:t xml:space="preserve">candidate </w:t>
      </w:r>
      <w:r>
        <w:rPr>
          <w:rFonts w:ascii="Arial" w:eastAsiaTheme="minorEastAsia" w:hAnsi="Arial" w:cs="Arial"/>
          <w:b/>
          <w:bCs/>
          <w:i/>
          <w:sz w:val="20"/>
          <w:szCs w:val="20"/>
        </w:rPr>
        <w:t>starting symbol is rate matched around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w:t>
      </w:r>
      <w:r w:rsidR="00432EE0" w:rsidRPr="00432EE0">
        <w:rPr>
          <w:rFonts w:ascii="Arial" w:eastAsiaTheme="minorEastAsia" w:hAnsi="Arial" w:cs="Arial"/>
          <w:b/>
          <w:bCs/>
          <w:i/>
          <w:sz w:val="20"/>
          <w:szCs w:val="20"/>
        </w:rPr>
        <w:t xml:space="preserve">candidate </w:t>
      </w:r>
      <w:r>
        <w:rPr>
          <w:rFonts w:ascii="Arial" w:eastAsiaTheme="minorEastAsia" w:hAnsi="Arial" w:cs="Arial"/>
          <w:b/>
          <w:bCs/>
          <w:i/>
          <w:sz w:val="20"/>
          <w:szCs w:val="20"/>
        </w:rPr>
        <w:t>starting symbol.</w:t>
      </w:r>
    </w:p>
    <w:p w14:paraId="61E0A240" w14:textId="19B5FB2B" w:rsidR="00904620" w:rsidRDefault="00904620" w:rsidP="00D92481">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The data on the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w:t>
      </w:r>
      <w:r w:rsidR="00432EE0" w:rsidRPr="00432EE0">
        <w:rPr>
          <w:rFonts w:ascii="Arial" w:eastAsiaTheme="minorEastAsia" w:hAnsi="Arial" w:cs="Arial"/>
          <w:b/>
          <w:bCs/>
          <w:i/>
          <w:sz w:val="20"/>
          <w:szCs w:val="20"/>
        </w:rPr>
        <w:t xml:space="preserve">candidate </w:t>
      </w:r>
      <w:r>
        <w:rPr>
          <w:rFonts w:ascii="Arial" w:eastAsiaTheme="minorEastAsia" w:hAnsi="Arial" w:cs="Arial"/>
          <w:b/>
          <w:bCs/>
          <w:i/>
          <w:sz w:val="20"/>
          <w:szCs w:val="20"/>
        </w:rPr>
        <w:t>starting symbol is duplication of next symbol.</w:t>
      </w:r>
    </w:p>
    <w:p w14:paraId="54ABBABC" w14:textId="77777777" w:rsidR="006F5FBA" w:rsidRDefault="006F5FBA" w:rsidP="00D92481">
      <w:pPr>
        <w:spacing w:after="120"/>
        <w:jc w:val="both"/>
        <w:rPr>
          <w:rFonts w:ascii="Arial" w:eastAsiaTheme="minorEastAsia" w:hAnsi="Arial" w:cs="Arial"/>
          <w:szCs w:val="20"/>
          <w:lang w:eastAsia="zh-CN"/>
        </w:rPr>
      </w:pPr>
    </w:p>
    <w:p w14:paraId="78DBF095" w14:textId="77777777" w:rsidR="004F72BE" w:rsidRDefault="003A67A8" w:rsidP="00D92481">
      <w:pPr>
        <w:spacing w:after="120"/>
        <w:jc w:val="both"/>
        <w:rPr>
          <w:rFonts w:ascii="Arial" w:eastAsiaTheme="minorEastAsia" w:hAnsi="Arial" w:cs="Arial"/>
          <w:szCs w:val="20"/>
          <w:lang w:eastAsia="zh-CN"/>
        </w:rPr>
      </w:pPr>
      <w:r w:rsidRPr="00D92481">
        <w:rPr>
          <w:rFonts w:ascii="Arial" w:eastAsiaTheme="minorEastAsia" w:hAnsi="Arial" w:cs="Arial"/>
          <w:szCs w:val="20"/>
          <w:lang w:eastAsia="zh-CN"/>
        </w:rPr>
        <w:t xml:space="preserve">Regarding the reference symbol length for TBS determination, </w:t>
      </w:r>
      <w:r w:rsidR="00AB3554">
        <w:rPr>
          <w:rFonts w:ascii="Arial" w:eastAsiaTheme="minorEastAsia" w:hAnsi="Arial" w:cs="Arial"/>
          <w:szCs w:val="20"/>
          <w:lang w:eastAsia="zh-CN"/>
        </w:rPr>
        <w:t>it was agreed that at least for COT initiation case, a (pre-)configured reference number is used. One FFS is whether a different reference number can be applied in COT sharing case. In our view, it is not necessary to configure a separate reference number for COT sharing case. Even in COT sharing case, it is possible that the COT sharing UE perform LBT failure for the 1</w:t>
      </w:r>
      <w:r w:rsidR="00AB3554" w:rsidRPr="00AE17C2">
        <w:rPr>
          <w:rFonts w:ascii="Arial" w:eastAsiaTheme="minorEastAsia" w:hAnsi="Arial" w:cs="Arial"/>
          <w:szCs w:val="20"/>
          <w:vertAlign w:val="superscript"/>
          <w:lang w:eastAsia="zh-CN"/>
        </w:rPr>
        <w:t>st</w:t>
      </w:r>
      <w:r w:rsidR="00AB3554">
        <w:rPr>
          <w:rFonts w:ascii="Arial" w:eastAsiaTheme="minorEastAsia" w:hAnsi="Arial" w:cs="Arial"/>
          <w:szCs w:val="20"/>
          <w:lang w:eastAsia="zh-CN"/>
        </w:rPr>
        <w:t xml:space="preserve"> candidate starting symbol. It is possible that the COT sharing UE tries </w:t>
      </w:r>
      <w:r w:rsidR="004F72BE">
        <w:rPr>
          <w:rFonts w:ascii="Arial" w:eastAsiaTheme="minorEastAsia" w:hAnsi="Arial" w:cs="Arial"/>
          <w:szCs w:val="20"/>
          <w:lang w:eastAsia="zh-CN"/>
        </w:rPr>
        <w:t>LBT again for 2</w:t>
      </w:r>
      <w:r w:rsidR="004F72BE" w:rsidRPr="00AE17C2">
        <w:rPr>
          <w:rFonts w:ascii="Arial" w:eastAsiaTheme="minorEastAsia" w:hAnsi="Arial" w:cs="Arial"/>
          <w:szCs w:val="20"/>
          <w:vertAlign w:val="superscript"/>
          <w:lang w:eastAsia="zh-CN"/>
        </w:rPr>
        <w:t>nd</w:t>
      </w:r>
      <w:r w:rsidR="004F72BE">
        <w:rPr>
          <w:rFonts w:ascii="Arial" w:eastAsiaTheme="minorEastAsia" w:hAnsi="Arial" w:cs="Arial"/>
          <w:szCs w:val="20"/>
          <w:lang w:eastAsia="zh-CN"/>
        </w:rPr>
        <w:t xml:space="preserve"> candidate starting symbol. In that case, one (pre-)configured reference number for TBS determination is enough. </w:t>
      </w:r>
    </w:p>
    <w:p w14:paraId="5DAE48E1" w14:textId="754D9526" w:rsidR="00AB3554" w:rsidRPr="00AE17C2" w:rsidRDefault="004F72BE" w:rsidP="00AE17C2">
      <w:pPr>
        <w:spacing w:after="60"/>
        <w:jc w:val="both"/>
        <w:rPr>
          <w:rFonts w:ascii="Arial" w:eastAsiaTheme="minorEastAsia" w:hAnsi="Arial" w:cs="Arial"/>
          <w:b/>
          <w:i/>
          <w:szCs w:val="20"/>
          <w:lang w:eastAsia="zh-CN"/>
        </w:rPr>
      </w:pPr>
      <w:r w:rsidRPr="00AE17C2">
        <w:rPr>
          <w:rFonts w:ascii="Arial" w:eastAsiaTheme="minorEastAsia" w:hAnsi="Arial" w:cs="Arial"/>
          <w:b/>
          <w:i/>
          <w:szCs w:val="20"/>
          <w:lang w:eastAsia="zh-CN"/>
        </w:rPr>
        <w:t xml:space="preserve">Proposal </w:t>
      </w:r>
      <w:r w:rsidR="00547308">
        <w:rPr>
          <w:rFonts w:ascii="Arial" w:eastAsiaTheme="minorEastAsia" w:hAnsi="Arial" w:cs="Arial"/>
          <w:b/>
          <w:i/>
          <w:szCs w:val="20"/>
          <w:lang w:eastAsia="zh-CN"/>
        </w:rPr>
        <w:t>21</w:t>
      </w:r>
      <w:r w:rsidRPr="00AE17C2">
        <w:rPr>
          <w:rFonts w:ascii="Arial" w:eastAsiaTheme="minorEastAsia" w:hAnsi="Arial" w:cs="Arial"/>
          <w:b/>
          <w:i/>
          <w:szCs w:val="20"/>
          <w:lang w:eastAsia="zh-CN"/>
        </w:rPr>
        <w:t>: The following working assumption is confirmed.</w:t>
      </w:r>
    </w:p>
    <w:p w14:paraId="0B6D58A9" w14:textId="77777777" w:rsidR="004F72BE" w:rsidRDefault="004F72BE" w:rsidP="00AE17C2">
      <w:pPr>
        <w:spacing w:line="276" w:lineRule="auto"/>
        <w:ind w:leftChars="200" w:left="400"/>
        <w:rPr>
          <w:b/>
          <w:lang w:eastAsia="zh-CN"/>
        </w:rPr>
      </w:pPr>
      <w:r>
        <w:rPr>
          <w:b/>
          <w:highlight w:val="darkYellow"/>
          <w:lang w:eastAsia="zh-CN"/>
        </w:rPr>
        <w:t>W</w:t>
      </w:r>
      <w:r w:rsidRPr="001B4317">
        <w:rPr>
          <w:b/>
          <w:highlight w:val="darkYellow"/>
          <w:lang w:eastAsia="zh-CN"/>
        </w:rPr>
        <w:t>orking assumption</w:t>
      </w:r>
    </w:p>
    <w:p w14:paraId="7CEF010A" w14:textId="77777777" w:rsidR="004F72BE" w:rsidRPr="005C4BEB" w:rsidRDefault="004F72BE" w:rsidP="00AE17C2">
      <w:pPr>
        <w:spacing w:line="276" w:lineRule="auto"/>
        <w:ind w:leftChars="200" w:left="400"/>
        <w:rPr>
          <w:lang w:eastAsia="zh-CN"/>
        </w:rPr>
      </w:pPr>
      <w:r w:rsidRPr="005C4BEB">
        <w:rPr>
          <w:lang w:eastAsia="zh-CN"/>
        </w:rPr>
        <w:t>If a resource pool includes slots with 2 candidate starting symbols for a PSCCH/PSSCH transmission:</w:t>
      </w:r>
    </w:p>
    <w:p w14:paraId="7807DEEE" w14:textId="77777777" w:rsidR="004F72BE" w:rsidRPr="005C4BEB" w:rsidRDefault="004F72BE" w:rsidP="00AE17C2">
      <w:pPr>
        <w:numPr>
          <w:ilvl w:val="0"/>
          <w:numId w:val="49"/>
        </w:numPr>
        <w:autoSpaceDE w:val="0"/>
        <w:autoSpaceDN w:val="0"/>
        <w:spacing w:line="276" w:lineRule="auto"/>
        <w:ind w:leftChars="380" w:left="1120"/>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61004BDE" w14:textId="77777777" w:rsidR="004F72BE" w:rsidRPr="005C4BEB" w:rsidRDefault="004F72BE" w:rsidP="00AE17C2">
      <w:pPr>
        <w:numPr>
          <w:ilvl w:val="1"/>
          <w:numId w:val="49"/>
        </w:numPr>
        <w:autoSpaceDE w:val="0"/>
        <w:autoSpaceDN w:val="0"/>
        <w:spacing w:line="276" w:lineRule="auto"/>
        <w:ind w:leftChars="740" w:left="1840"/>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636B63C8" w14:textId="77777777" w:rsidR="004F72BE" w:rsidRDefault="004F72BE" w:rsidP="00AE17C2">
      <w:pPr>
        <w:numPr>
          <w:ilvl w:val="1"/>
          <w:numId w:val="49"/>
        </w:numPr>
        <w:autoSpaceDE w:val="0"/>
        <w:autoSpaceDN w:val="0"/>
        <w:spacing w:line="276" w:lineRule="auto"/>
        <w:ind w:leftChars="740" w:left="1840"/>
        <w:rPr>
          <w:lang w:eastAsia="zh-CN"/>
        </w:rPr>
      </w:pPr>
      <w:r w:rsidRPr="005C4BEB">
        <w:rPr>
          <w:lang w:eastAsia="zh-CN"/>
        </w:rPr>
        <w:t>FFS: value range</w:t>
      </w:r>
    </w:p>
    <w:p w14:paraId="29DFCB38" w14:textId="77777777" w:rsidR="004F72BE" w:rsidRPr="005C4BEB" w:rsidRDefault="004F72BE" w:rsidP="00AE17C2">
      <w:pPr>
        <w:numPr>
          <w:ilvl w:val="1"/>
          <w:numId w:val="49"/>
        </w:numPr>
        <w:autoSpaceDE w:val="0"/>
        <w:autoSpaceDN w:val="0"/>
        <w:spacing w:line="276" w:lineRule="auto"/>
        <w:ind w:leftChars="740" w:left="1840"/>
        <w:rPr>
          <w:lang w:eastAsia="zh-CN"/>
        </w:rPr>
      </w:pPr>
      <w:r w:rsidRPr="00224E4F">
        <w:rPr>
          <w:rFonts w:eastAsia="等线" w:hint="eastAsia"/>
          <w:lang w:eastAsia="zh-CN"/>
        </w:rPr>
        <w:t>F</w:t>
      </w:r>
      <w:r w:rsidRPr="00224E4F">
        <w:rPr>
          <w:rFonts w:eastAsia="等线"/>
          <w:lang w:eastAsia="zh-CN"/>
        </w:rPr>
        <w:t xml:space="preserve">FS: whether </w:t>
      </w:r>
      <w:bookmarkStart w:id="2" w:name="_Hlk131684621"/>
      <w:r w:rsidRPr="00224E4F">
        <w:rPr>
          <w:rFonts w:eastAsia="等线"/>
          <w:lang w:eastAsia="zh-CN"/>
        </w:rPr>
        <w:t>a different reference number of symbols is needed for transmission in a shared COT</w:t>
      </w:r>
      <w:bookmarkEnd w:id="2"/>
    </w:p>
    <w:p w14:paraId="49ED41DE" w14:textId="47C529F8" w:rsidR="004F72BE" w:rsidRPr="004F72BE" w:rsidRDefault="004F72BE" w:rsidP="00AE17C2">
      <w:pPr>
        <w:spacing w:after="60"/>
        <w:jc w:val="both"/>
        <w:rPr>
          <w:rFonts w:ascii="Arial" w:eastAsiaTheme="minorEastAsia" w:hAnsi="Arial" w:cs="Arial"/>
          <w:b/>
          <w:i/>
          <w:szCs w:val="20"/>
        </w:rPr>
      </w:pPr>
      <w:r w:rsidRPr="004F72BE">
        <w:rPr>
          <w:rFonts w:ascii="Arial" w:eastAsiaTheme="minorEastAsia" w:hAnsi="Arial" w:cs="Arial"/>
          <w:b/>
          <w:i/>
          <w:szCs w:val="20"/>
          <w:lang w:eastAsia="zh-CN"/>
        </w:rPr>
        <w:t xml:space="preserve">Proposal </w:t>
      </w:r>
      <w:r w:rsidR="00547308">
        <w:rPr>
          <w:rFonts w:ascii="Arial" w:eastAsiaTheme="minorEastAsia" w:hAnsi="Arial" w:cs="Arial"/>
          <w:b/>
          <w:i/>
          <w:szCs w:val="20"/>
          <w:lang w:eastAsia="zh-CN"/>
        </w:rPr>
        <w:t>22</w:t>
      </w:r>
      <w:r w:rsidRPr="004F72BE">
        <w:rPr>
          <w:rFonts w:ascii="Arial" w:eastAsiaTheme="minorEastAsia" w:hAnsi="Arial" w:cs="Arial"/>
          <w:b/>
          <w:i/>
          <w:szCs w:val="20"/>
          <w:lang w:eastAsia="zh-CN"/>
        </w:rPr>
        <w:t>:</w:t>
      </w:r>
      <w:r w:rsidR="00A9633C">
        <w:rPr>
          <w:rFonts w:ascii="Arial" w:eastAsiaTheme="minorEastAsia" w:hAnsi="Arial" w:cs="Arial"/>
          <w:b/>
          <w:i/>
          <w:szCs w:val="20"/>
          <w:lang w:eastAsia="zh-CN"/>
        </w:rPr>
        <w:t xml:space="preserve"> </w:t>
      </w:r>
      <w:r w:rsidR="0041469B">
        <w:rPr>
          <w:rFonts w:ascii="Arial" w:eastAsiaTheme="minorEastAsia" w:hAnsi="Arial" w:cs="Arial"/>
          <w:b/>
          <w:i/>
          <w:szCs w:val="20"/>
          <w:lang w:eastAsia="zh-CN"/>
        </w:rPr>
        <w:t>T</w:t>
      </w:r>
      <w:r w:rsidR="00A9633C">
        <w:rPr>
          <w:rFonts w:ascii="Arial" w:eastAsiaTheme="minorEastAsia" w:hAnsi="Arial" w:cs="Arial" w:hint="eastAsia"/>
          <w:b/>
          <w:i/>
          <w:szCs w:val="20"/>
          <w:lang w:eastAsia="zh-CN"/>
        </w:rPr>
        <w:t>here</w:t>
      </w:r>
      <w:r w:rsidR="00A9633C">
        <w:rPr>
          <w:rFonts w:ascii="Arial" w:eastAsiaTheme="minorEastAsia" w:hAnsi="Arial" w:cs="Arial"/>
          <w:b/>
          <w:i/>
          <w:szCs w:val="20"/>
          <w:lang w:eastAsia="zh-CN"/>
        </w:rPr>
        <w:t xml:space="preserve"> is no necessary to (pre-)configure </w:t>
      </w:r>
      <w:r w:rsidR="00A9633C" w:rsidRPr="00A9633C">
        <w:rPr>
          <w:rFonts w:ascii="Arial" w:eastAsiaTheme="minorEastAsia" w:hAnsi="Arial" w:cs="Arial"/>
          <w:b/>
          <w:i/>
          <w:szCs w:val="20"/>
          <w:lang w:eastAsia="zh-CN"/>
        </w:rPr>
        <w:t>a different reference number of symbols for transmission in a shared COT</w:t>
      </w:r>
      <w:r w:rsidRPr="004F72BE">
        <w:rPr>
          <w:rFonts w:ascii="Arial" w:eastAsiaTheme="minorEastAsia" w:hAnsi="Arial" w:cs="Arial"/>
          <w:b/>
          <w:i/>
          <w:szCs w:val="20"/>
          <w:lang w:eastAsia="zh-CN"/>
        </w:rPr>
        <w:t>.</w:t>
      </w:r>
    </w:p>
    <w:p w14:paraId="4089B636" w14:textId="77777777" w:rsidR="00477040" w:rsidRDefault="00477040" w:rsidP="00477040">
      <w:pPr>
        <w:spacing w:after="120"/>
        <w:jc w:val="both"/>
        <w:rPr>
          <w:rFonts w:ascii="Arial" w:eastAsiaTheme="minorEastAsia" w:hAnsi="Arial" w:cs="Arial"/>
          <w:szCs w:val="20"/>
          <w:lang w:eastAsia="zh-CN"/>
        </w:rPr>
      </w:pPr>
      <w:bookmarkStart w:id="3" w:name="_Hlk125995255"/>
      <w:r>
        <w:rPr>
          <w:rFonts w:ascii="Arial" w:eastAsiaTheme="minorEastAsia" w:hAnsi="Arial" w:cs="Arial"/>
          <w:szCs w:val="20"/>
          <w:lang w:eastAsia="zh-CN"/>
        </w:rPr>
        <w:t>According to current specification, SL RSSI measurement is defined as the linear average received power starting from the 2</w:t>
      </w:r>
      <w:r w:rsidRPr="00010D3A">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OFDM symbol. For slots with two candidate starting symbols, s</w:t>
      </w:r>
      <w:r w:rsidRPr="00CB46A4">
        <w:rPr>
          <w:rFonts w:ascii="Arial" w:eastAsiaTheme="minorEastAsia" w:hAnsi="Arial" w:cs="Arial"/>
          <w:szCs w:val="20"/>
          <w:lang w:eastAsia="zh-CN"/>
        </w:rPr>
        <w:t xml:space="preserve">ome UEs may perform </w:t>
      </w:r>
      <w:r>
        <w:rPr>
          <w:rFonts w:ascii="Arial" w:eastAsiaTheme="minorEastAsia" w:hAnsi="Arial" w:cs="Arial"/>
          <w:szCs w:val="20"/>
          <w:lang w:eastAsia="zh-CN"/>
        </w:rPr>
        <w:t xml:space="preserve">SL </w:t>
      </w:r>
      <w:r w:rsidRPr="00CB46A4">
        <w:rPr>
          <w:rFonts w:ascii="Arial" w:eastAsiaTheme="minorEastAsia" w:hAnsi="Arial" w:cs="Arial"/>
          <w:szCs w:val="20"/>
          <w:lang w:eastAsia="zh-CN"/>
        </w:rPr>
        <w:t xml:space="preserve">transmission from </w:t>
      </w:r>
      <w:r>
        <w:rPr>
          <w:rFonts w:ascii="Arial" w:eastAsiaTheme="minorEastAsia" w:hAnsi="Arial" w:cs="Arial"/>
          <w:szCs w:val="20"/>
          <w:lang w:eastAsia="zh-CN"/>
        </w:rPr>
        <w:t xml:space="preserve">the </w:t>
      </w:r>
      <w:r w:rsidRPr="00CB46A4">
        <w:rPr>
          <w:rFonts w:ascii="Arial" w:eastAsiaTheme="minorEastAsia" w:hAnsi="Arial" w:cs="Arial"/>
          <w:szCs w:val="20"/>
          <w:lang w:eastAsia="zh-CN"/>
        </w:rPr>
        <w:t>1st starting symbol</w:t>
      </w:r>
      <w:r>
        <w:rPr>
          <w:rFonts w:ascii="Arial" w:eastAsiaTheme="minorEastAsia" w:hAnsi="Arial" w:cs="Arial"/>
          <w:szCs w:val="20"/>
          <w:lang w:eastAsia="zh-CN"/>
        </w:rPr>
        <w:t xml:space="preserve"> </w:t>
      </w:r>
      <w:r w:rsidRPr="00CB46A4">
        <w:rPr>
          <w:rFonts w:ascii="Arial" w:eastAsiaTheme="minorEastAsia" w:hAnsi="Arial" w:cs="Arial"/>
          <w:szCs w:val="20"/>
          <w:lang w:eastAsia="zh-CN"/>
        </w:rPr>
        <w:t xml:space="preserve">while </w:t>
      </w:r>
      <w:r>
        <w:rPr>
          <w:rFonts w:ascii="Arial" w:eastAsiaTheme="minorEastAsia" w:hAnsi="Arial" w:cs="Arial"/>
          <w:szCs w:val="20"/>
          <w:lang w:eastAsia="zh-CN"/>
        </w:rPr>
        <w:t>other</w:t>
      </w:r>
      <w:r w:rsidRPr="00CB46A4">
        <w:rPr>
          <w:rFonts w:ascii="Arial" w:eastAsiaTheme="minorEastAsia" w:hAnsi="Arial" w:cs="Arial"/>
          <w:szCs w:val="20"/>
          <w:lang w:eastAsia="zh-CN"/>
        </w:rPr>
        <w:t xml:space="preserve"> UEs </w:t>
      </w:r>
      <w:r>
        <w:rPr>
          <w:rFonts w:ascii="Arial" w:eastAsiaTheme="minorEastAsia" w:hAnsi="Arial" w:cs="Arial"/>
          <w:szCs w:val="20"/>
          <w:lang w:eastAsia="zh-CN"/>
        </w:rPr>
        <w:t xml:space="preserve">perform transmission </w:t>
      </w:r>
      <w:r w:rsidRPr="00CB46A4">
        <w:rPr>
          <w:rFonts w:ascii="Arial" w:eastAsiaTheme="minorEastAsia" w:hAnsi="Arial" w:cs="Arial"/>
          <w:szCs w:val="20"/>
          <w:lang w:eastAsia="zh-CN"/>
        </w:rPr>
        <w:t xml:space="preserve">from </w:t>
      </w:r>
      <w:r>
        <w:rPr>
          <w:rFonts w:ascii="Arial" w:eastAsiaTheme="minorEastAsia" w:hAnsi="Arial" w:cs="Arial"/>
          <w:szCs w:val="20"/>
          <w:lang w:eastAsia="zh-CN"/>
        </w:rPr>
        <w:t xml:space="preserve">the </w:t>
      </w:r>
      <w:r w:rsidRPr="00CB46A4">
        <w:rPr>
          <w:rFonts w:ascii="Arial" w:eastAsiaTheme="minorEastAsia" w:hAnsi="Arial" w:cs="Arial"/>
          <w:szCs w:val="20"/>
          <w:lang w:eastAsia="zh-CN"/>
        </w:rPr>
        <w:t xml:space="preserve">2nd starting symbol. </w:t>
      </w:r>
      <w:r>
        <w:rPr>
          <w:rFonts w:ascii="Arial" w:eastAsiaTheme="minorEastAsia" w:hAnsi="Arial" w:cs="Arial"/>
          <w:szCs w:val="20"/>
          <w:lang w:eastAsia="zh-CN"/>
        </w:rPr>
        <w:t>From the perspective of RX UE, it cannot detect some received power in OFDM symbols between the 1</w:t>
      </w:r>
      <w:r w:rsidRPr="00CF69EF">
        <w:rPr>
          <w:rFonts w:ascii="Arial" w:eastAsiaTheme="minorEastAsia" w:hAnsi="Arial" w:cs="Arial"/>
          <w:szCs w:val="20"/>
          <w:vertAlign w:val="superscript"/>
          <w:lang w:eastAsia="zh-CN"/>
        </w:rPr>
        <w:t>st</w:t>
      </w:r>
      <w:r>
        <w:rPr>
          <w:rFonts w:ascii="Arial" w:eastAsiaTheme="minorEastAsia" w:hAnsi="Arial" w:cs="Arial"/>
          <w:szCs w:val="20"/>
          <w:lang w:eastAsia="zh-CN"/>
        </w:rPr>
        <w:t xml:space="preserve"> and the 2</w:t>
      </w:r>
      <w:r w:rsidRPr="00CF69EF">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starting symbol such that it may achieve a lower RSSI measurement result due to the average received power is calculated. Therefore, it is better to update the definition of SL RSSI measurement for two candidate starting symbols. In our view, SL RSSI should be measured starting from the next symbol of the 2</w:t>
      </w:r>
      <w:r w:rsidRPr="0068738A">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starting symbol.</w:t>
      </w:r>
    </w:p>
    <w:p w14:paraId="7E200710" w14:textId="337107FD" w:rsidR="00477040" w:rsidRPr="00CB46A4" w:rsidRDefault="00477040" w:rsidP="00477040">
      <w:pPr>
        <w:spacing w:after="120"/>
        <w:jc w:val="both"/>
        <w:rPr>
          <w:rFonts w:ascii="Arial" w:eastAsiaTheme="minorEastAsia" w:hAnsi="Arial" w:cs="Arial"/>
          <w:b/>
          <w:i/>
          <w:szCs w:val="20"/>
          <w:lang w:eastAsia="zh-CN"/>
        </w:rPr>
      </w:pPr>
      <w:r w:rsidRPr="00CB46A4">
        <w:rPr>
          <w:rFonts w:ascii="Arial" w:eastAsiaTheme="minorEastAsia" w:hAnsi="Arial" w:cs="Arial"/>
          <w:b/>
          <w:i/>
          <w:szCs w:val="20"/>
          <w:lang w:eastAsia="zh-CN"/>
        </w:rPr>
        <w:t xml:space="preserve">Proposal </w:t>
      </w:r>
      <w:r w:rsidR="00547308" w:rsidRPr="00CB46A4">
        <w:rPr>
          <w:rFonts w:ascii="Arial" w:eastAsiaTheme="minorEastAsia" w:hAnsi="Arial" w:cs="Arial"/>
          <w:b/>
          <w:i/>
          <w:szCs w:val="20"/>
          <w:lang w:eastAsia="zh-CN"/>
        </w:rPr>
        <w:t>2</w:t>
      </w:r>
      <w:r w:rsidR="00547308">
        <w:rPr>
          <w:rFonts w:ascii="Arial" w:eastAsiaTheme="minorEastAsia" w:hAnsi="Arial" w:cs="Arial"/>
          <w:b/>
          <w:i/>
          <w:szCs w:val="20"/>
          <w:lang w:eastAsia="zh-CN"/>
        </w:rPr>
        <w:t>3</w:t>
      </w:r>
      <w:r w:rsidRPr="00CB46A4">
        <w:rPr>
          <w:rFonts w:ascii="Arial" w:eastAsiaTheme="minorEastAsia" w:hAnsi="Arial" w:cs="Arial"/>
          <w:b/>
          <w:i/>
          <w:szCs w:val="20"/>
          <w:lang w:eastAsia="zh-CN"/>
        </w:rPr>
        <w:t>: The OFDM symbol</w:t>
      </w:r>
      <w:r>
        <w:rPr>
          <w:rFonts w:ascii="Arial" w:eastAsiaTheme="minorEastAsia" w:hAnsi="Arial" w:cs="Arial"/>
          <w:b/>
          <w:i/>
          <w:szCs w:val="20"/>
          <w:lang w:eastAsia="zh-CN"/>
        </w:rPr>
        <w:t>s</w:t>
      </w:r>
      <w:r w:rsidRPr="00CB46A4">
        <w:rPr>
          <w:rFonts w:ascii="Arial" w:eastAsiaTheme="minorEastAsia" w:hAnsi="Arial" w:cs="Arial"/>
          <w:b/>
          <w:i/>
          <w:szCs w:val="20"/>
          <w:lang w:eastAsia="zh-CN"/>
        </w:rPr>
        <w:t xml:space="preserve"> used for </w:t>
      </w:r>
      <w:r w:rsidR="00CA51A7">
        <w:rPr>
          <w:rFonts w:ascii="Arial" w:eastAsiaTheme="minorEastAsia" w:hAnsi="Arial" w:cs="Arial"/>
          <w:b/>
          <w:i/>
          <w:szCs w:val="20"/>
          <w:lang w:eastAsia="zh-CN"/>
        </w:rPr>
        <w:t xml:space="preserve">SL </w:t>
      </w:r>
      <w:r w:rsidRPr="00CB46A4">
        <w:rPr>
          <w:rFonts w:ascii="Arial" w:eastAsiaTheme="minorEastAsia" w:hAnsi="Arial" w:cs="Arial"/>
          <w:b/>
          <w:i/>
          <w:szCs w:val="20"/>
          <w:lang w:eastAsia="zh-CN"/>
        </w:rPr>
        <w:t>RSSI measurement start from the next symbol of the 2</w:t>
      </w:r>
      <w:r w:rsidRPr="00CB46A4">
        <w:rPr>
          <w:rFonts w:ascii="Arial" w:eastAsiaTheme="minorEastAsia" w:hAnsi="Arial" w:cs="Arial"/>
          <w:b/>
          <w:i/>
          <w:szCs w:val="20"/>
          <w:vertAlign w:val="superscript"/>
          <w:lang w:eastAsia="zh-CN"/>
        </w:rPr>
        <w:t>nd</w:t>
      </w:r>
      <w:r w:rsidRPr="00CB46A4">
        <w:rPr>
          <w:rFonts w:ascii="Arial" w:eastAsiaTheme="minorEastAsia" w:hAnsi="Arial" w:cs="Arial"/>
          <w:b/>
          <w:i/>
          <w:szCs w:val="20"/>
          <w:lang w:eastAsia="zh-CN"/>
        </w:rPr>
        <w:t xml:space="preserve"> </w:t>
      </w:r>
      <w:r>
        <w:rPr>
          <w:rFonts w:ascii="Arial" w:eastAsiaTheme="minorEastAsia" w:hAnsi="Arial" w:cs="Arial"/>
          <w:b/>
          <w:i/>
          <w:szCs w:val="20"/>
          <w:lang w:eastAsia="zh-CN"/>
        </w:rPr>
        <w:t xml:space="preserve">candidate </w:t>
      </w:r>
      <w:r w:rsidRPr="00CB46A4">
        <w:rPr>
          <w:rFonts w:ascii="Arial" w:eastAsiaTheme="minorEastAsia" w:hAnsi="Arial" w:cs="Arial"/>
          <w:b/>
          <w:i/>
          <w:szCs w:val="20"/>
          <w:lang w:eastAsia="zh-CN"/>
        </w:rPr>
        <w:t>starting symbol</w:t>
      </w:r>
      <w:r>
        <w:rPr>
          <w:rFonts w:ascii="Arial" w:eastAsiaTheme="minorEastAsia" w:hAnsi="Arial" w:cs="Arial"/>
          <w:b/>
          <w:i/>
          <w:szCs w:val="20"/>
          <w:lang w:eastAsia="zh-CN"/>
        </w:rPr>
        <w:t>.</w:t>
      </w:r>
    </w:p>
    <w:bookmarkEnd w:id="3"/>
    <w:p w14:paraId="5395234B" w14:textId="77777777" w:rsidR="006A1EE8" w:rsidRPr="00A05208" w:rsidRDefault="006A1EE8" w:rsidP="00A05208">
      <w:pPr>
        <w:jc w:val="both"/>
        <w:rPr>
          <w:rFonts w:ascii="Arial" w:eastAsiaTheme="minorEastAsia" w:hAnsi="Arial" w:cs="Arial"/>
          <w:b/>
          <w:iCs/>
          <w:szCs w:val="20"/>
          <w:lang w:eastAsia="zh-CN"/>
        </w:rPr>
      </w:pPr>
    </w:p>
    <w:p w14:paraId="5A99BC5D" w14:textId="017641E8" w:rsidR="006157EC" w:rsidRPr="005243C3" w:rsidRDefault="006157EC" w:rsidP="005243C3">
      <w:pPr>
        <w:spacing w:after="120"/>
        <w:outlineLvl w:val="1"/>
        <w:rPr>
          <w:rFonts w:ascii="Arial" w:eastAsia="等线" w:hAnsi="Arial" w:cs="Arial"/>
          <w:b/>
          <w:sz w:val="24"/>
          <w:szCs w:val="20"/>
          <w:lang w:val="en-GB" w:eastAsia="zh-CN"/>
        </w:rPr>
      </w:pPr>
      <w:r w:rsidRPr="005243C3">
        <w:rPr>
          <w:rFonts w:ascii="Arial" w:eastAsia="等线" w:hAnsi="Arial" w:cs="Arial"/>
          <w:b/>
          <w:sz w:val="24"/>
          <w:szCs w:val="20"/>
          <w:lang w:val="en-GB" w:eastAsia="zh-CN"/>
        </w:rPr>
        <w:t>2.3 PHY procedures</w:t>
      </w:r>
    </w:p>
    <w:p w14:paraId="52E78BB5" w14:textId="4D2564F2" w:rsidR="007933D6"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2.3.1 </w:t>
      </w:r>
      <w:r w:rsidR="007933D6" w:rsidRPr="009843DB">
        <w:rPr>
          <w:rFonts w:ascii="Arial" w:hAnsi="Arial" w:cs="Arial"/>
          <w:b/>
          <w:sz w:val="24"/>
          <w:szCs w:val="20"/>
          <w:lang w:eastAsia="zh-CN"/>
        </w:rPr>
        <w:t>Effects of LBT failure</w:t>
      </w:r>
      <w:r w:rsidR="00BF05A5" w:rsidRPr="009843DB">
        <w:rPr>
          <w:rFonts w:ascii="Arial" w:hAnsi="Arial" w:cs="Arial"/>
          <w:b/>
          <w:sz w:val="24"/>
          <w:szCs w:val="20"/>
          <w:lang w:eastAsia="zh-CN"/>
        </w:rPr>
        <w:t xml:space="preserve"> </w:t>
      </w:r>
    </w:p>
    <w:p w14:paraId="21EEC399" w14:textId="5EF5ED36" w:rsidR="00611D24" w:rsidRPr="00B64047" w:rsidRDefault="00611D24" w:rsidP="004224D3">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To avoid collision with other RAT operating on the same unlicensed spectrum, UE has to perform</w:t>
      </w:r>
      <w:r w:rsidR="004224D3">
        <w:rPr>
          <w:rFonts w:ascii="Arial" w:eastAsiaTheme="minorEastAsia" w:hAnsi="Arial" w:cs="Arial"/>
          <w:szCs w:val="20"/>
          <w:lang w:eastAsia="zh-CN"/>
        </w:rPr>
        <w:t xml:space="preserve"> </w:t>
      </w:r>
      <w:proofErr w:type="gramStart"/>
      <w:r w:rsidR="004224D3">
        <w:rPr>
          <w:rFonts w:ascii="Arial" w:eastAsiaTheme="minorEastAsia" w:hAnsi="Arial" w:cs="Arial"/>
          <w:szCs w:val="20"/>
          <w:lang w:eastAsia="zh-CN"/>
        </w:rPr>
        <w:t>a</w:t>
      </w:r>
      <w:proofErr w:type="gramEnd"/>
      <w:r w:rsidR="004224D3">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LBT </w:t>
      </w:r>
      <w:r w:rsidR="004224D3">
        <w:rPr>
          <w:rFonts w:ascii="Arial" w:eastAsiaTheme="minorEastAsia" w:hAnsi="Arial" w:cs="Arial"/>
          <w:szCs w:val="20"/>
          <w:lang w:eastAsia="zh-CN"/>
        </w:rPr>
        <w:t xml:space="preserve">procedure </w:t>
      </w:r>
      <w:r w:rsidRPr="00B64047">
        <w:rPr>
          <w:rFonts w:ascii="Arial" w:eastAsiaTheme="minorEastAsia" w:hAnsi="Arial" w:cs="Arial"/>
          <w:szCs w:val="20"/>
          <w:lang w:eastAsia="zh-CN"/>
        </w:rPr>
        <w:t xml:space="preserve">to ensure the channel is clear before </w:t>
      </w:r>
      <w:r w:rsidR="004224D3">
        <w:rPr>
          <w:rFonts w:ascii="Arial" w:eastAsiaTheme="minorEastAsia" w:hAnsi="Arial" w:cs="Arial"/>
          <w:szCs w:val="20"/>
          <w:lang w:eastAsia="zh-CN"/>
        </w:rPr>
        <w:t>any</w:t>
      </w:r>
      <w:r w:rsidR="004224D3" w:rsidRPr="00B64047">
        <w:rPr>
          <w:rFonts w:ascii="Arial" w:eastAsiaTheme="minorEastAsia" w:hAnsi="Arial" w:cs="Arial"/>
          <w:szCs w:val="20"/>
          <w:lang w:eastAsia="zh-CN"/>
        </w:rPr>
        <w:t xml:space="preserve"> </w:t>
      </w:r>
      <w:proofErr w:type="spellStart"/>
      <w:r w:rsidRPr="00B64047">
        <w:rPr>
          <w:rFonts w:ascii="Arial" w:eastAsiaTheme="minorEastAsia" w:hAnsi="Arial" w:cs="Arial"/>
          <w:szCs w:val="20"/>
          <w:lang w:eastAsia="zh-CN"/>
        </w:rPr>
        <w:t>sidelink</w:t>
      </w:r>
      <w:proofErr w:type="spellEnd"/>
      <w:r w:rsidRPr="00B64047">
        <w:rPr>
          <w:rFonts w:ascii="Arial" w:eastAsiaTheme="minorEastAsia" w:hAnsi="Arial" w:cs="Arial"/>
          <w:szCs w:val="20"/>
          <w:lang w:eastAsia="zh-CN"/>
        </w:rPr>
        <w:t xml:space="preserve"> transmission</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 xml:space="preserve">In the event of </w:t>
      </w:r>
      <w:r w:rsidRPr="00B64047">
        <w:rPr>
          <w:rFonts w:ascii="Arial" w:eastAsiaTheme="minorEastAsia" w:hAnsi="Arial" w:cs="Arial"/>
          <w:szCs w:val="20"/>
          <w:lang w:eastAsia="zh-CN"/>
        </w:rPr>
        <w:t>LBT failure</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it will</w:t>
      </w:r>
      <w:r w:rsidR="004224D3"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cause </w:t>
      </w:r>
      <w:r w:rsidR="004224D3">
        <w:rPr>
          <w:rFonts w:ascii="Arial" w:eastAsiaTheme="minorEastAsia" w:hAnsi="Arial" w:cs="Arial"/>
          <w:szCs w:val="20"/>
          <w:lang w:eastAsia="zh-CN"/>
        </w:rPr>
        <w:t xml:space="preserve">the UE to drop the </w:t>
      </w:r>
      <w:proofErr w:type="spellStart"/>
      <w:r w:rsidRPr="00B64047">
        <w:rPr>
          <w:rFonts w:ascii="Arial" w:eastAsiaTheme="minorEastAsia" w:hAnsi="Arial" w:cs="Arial"/>
          <w:szCs w:val="20"/>
          <w:lang w:eastAsia="zh-CN"/>
        </w:rPr>
        <w:t>sidelink</w:t>
      </w:r>
      <w:proofErr w:type="spellEnd"/>
      <w:r w:rsidRPr="00B64047">
        <w:rPr>
          <w:rFonts w:ascii="Arial" w:eastAsiaTheme="minorEastAsia" w:hAnsi="Arial" w:cs="Arial"/>
          <w:szCs w:val="20"/>
          <w:lang w:eastAsia="zh-CN"/>
        </w:rPr>
        <w:t xml:space="preserve"> transmission in SL-U. </w:t>
      </w:r>
    </w:p>
    <w:p w14:paraId="5F5A968A" w14:textId="383C35EC" w:rsidR="00DB7AD8" w:rsidRDefault="003B6FA0"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How to address PSFCH transmission dropping due to LBT failure was discussed in RAN1#</w:t>
      </w:r>
      <w:r w:rsidR="0090233D">
        <w:rPr>
          <w:rFonts w:ascii="Arial" w:eastAsiaTheme="minorEastAsia" w:hAnsi="Arial" w:cs="Arial"/>
          <w:szCs w:val="20"/>
          <w:lang w:eastAsia="zh-CN"/>
        </w:rPr>
        <w:t>112</w:t>
      </w:r>
      <w:r>
        <w:rPr>
          <w:rFonts w:ascii="Arial" w:eastAsiaTheme="minorEastAsia" w:hAnsi="Arial" w:cs="Arial"/>
          <w:szCs w:val="20"/>
          <w:lang w:eastAsia="zh-CN"/>
        </w:rPr>
        <w:t>:</w:t>
      </w:r>
    </w:p>
    <w:tbl>
      <w:tblPr>
        <w:tblStyle w:val="af0"/>
        <w:tblW w:w="0" w:type="auto"/>
        <w:tblLook w:val="04A0" w:firstRow="1" w:lastRow="0" w:firstColumn="1" w:lastColumn="0" w:noHBand="0" w:noVBand="1"/>
      </w:tblPr>
      <w:tblGrid>
        <w:gridCol w:w="9770"/>
      </w:tblGrid>
      <w:tr w:rsidR="003B6FA0" w14:paraId="329D060B" w14:textId="77777777" w:rsidTr="003B6FA0">
        <w:tc>
          <w:tcPr>
            <w:tcW w:w="9770" w:type="dxa"/>
          </w:tcPr>
          <w:p w14:paraId="25EA4817" w14:textId="77777777" w:rsidR="0090233D" w:rsidRPr="0090233D" w:rsidRDefault="0090233D" w:rsidP="0090233D">
            <w:pPr>
              <w:rPr>
                <w:rFonts w:ascii="Times" w:eastAsia="Batang" w:hAnsi="Times"/>
                <w:lang w:val="en-GB" w:eastAsia="x-none"/>
              </w:rPr>
            </w:pPr>
          </w:p>
          <w:p w14:paraId="27DC6FED" w14:textId="77777777" w:rsidR="0090233D" w:rsidRPr="0090233D" w:rsidRDefault="0090233D" w:rsidP="0090233D">
            <w:pPr>
              <w:rPr>
                <w:rFonts w:ascii="Times" w:eastAsia="Batang" w:hAnsi="Times"/>
                <w:b/>
                <w:bCs/>
                <w:lang w:val="en-GB"/>
              </w:rPr>
            </w:pPr>
            <w:r w:rsidRPr="0090233D">
              <w:rPr>
                <w:rFonts w:ascii="Times" w:eastAsia="Batang" w:hAnsi="Times"/>
                <w:b/>
                <w:bCs/>
                <w:highlight w:val="green"/>
                <w:lang w:val="en-GB"/>
              </w:rPr>
              <w:t>Agreement</w:t>
            </w:r>
          </w:p>
          <w:p w14:paraId="4EBE9B35" w14:textId="77777777" w:rsidR="0090233D" w:rsidRPr="0090233D" w:rsidRDefault="0090233D" w:rsidP="0090233D">
            <w:pPr>
              <w:rPr>
                <w:rFonts w:ascii="Times" w:eastAsia="Batang" w:hAnsi="Times"/>
                <w:lang w:val="en-GB" w:eastAsia="zh-CN"/>
              </w:rPr>
            </w:pPr>
            <w:r w:rsidRPr="0090233D">
              <w:rPr>
                <w:rFonts w:ascii="Times" w:eastAsia="Batang" w:hAnsi="Times"/>
                <w:lang w:val="en-GB" w:eastAsia="zh-CN"/>
              </w:rPr>
              <w:t>To address PSFCH transmission dropping due to LBT failure:</w:t>
            </w:r>
          </w:p>
          <w:p w14:paraId="01551E5E" w14:textId="77777777" w:rsidR="0090233D" w:rsidRPr="0090233D" w:rsidRDefault="0090233D" w:rsidP="0090233D">
            <w:pPr>
              <w:numPr>
                <w:ilvl w:val="0"/>
                <w:numId w:val="49"/>
              </w:numPr>
              <w:autoSpaceDE w:val="0"/>
              <w:autoSpaceDN w:val="0"/>
              <w:jc w:val="both"/>
              <w:rPr>
                <w:rFonts w:ascii="Times" w:eastAsia="Batang" w:hAnsi="Times"/>
                <w:lang w:val="en-GB" w:eastAsia="zh-CN"/>
              </w:rPr>
            </w:pPr>
            <w:r w:rsidRPr="0090233D">
              <w:rPr>
                <w:rFonts w:ascii="Times" w:eastAsia="Batang" w:hAnsi="Times"/>
                <w:lang w:val="en-GB" w:eastAsia="zh-CN"/>
              </w:rPr>
              <w:t>Support more than 1 PSFCH occasion per PSCCH/PSSCH transmission</w:t>
            </w:r>
          </w:p>
          <w:p w14:paraId="397AB505" w14:textId="77777777" w:rsidR="0090233D" w:rsidRPr="0090233D" w:rsidRDefault="0090233D" w:rsidP="0090233D">
            <w:pPr>
              <w:numPr>
                <w:ilvl w:val="1"/>
                <w:numId w:val="49"/>
              </w:numPr>
              <w:autoSpaceDE w:val="0"/>
              <w:autoSpaceDN w:val="0"/>
              <w:jc w:val="both"/>
              <w:rPr>
                <w:rFonts w:ascii="Times" w:eastAsia="Batang" w:hAnsi="Times"/>
                <w:lang w:val="en-GB" w:eastAsia="zh-CN"/>
              </w:rPr>
            </w:pPr>
            <w:r w:rsidRPr="0090233D">
              <w:rPr>
                <w:rFonts w:ascii="Times" w:eastAsia="Batang" w:hAnsi="Times"/>
                <w:lang w:val="en-GB" w:eastAsia="zh-CN"/>
              </w:rPr>
              <w:t>Down-select one or support both of the followings</w:t>
            </w:r>
          </w:p>
          <w:p w14:paraId="337F557D" w14:textId="77777777" w:rsidR="0090233D" w:rsidRPr="0090233D" w:rsidRDefault="0090233D" w:rsidP="0090233D">
            <w:pPr>
              <w:numPr>
                <w:ilvl w:val="2"/>
                <w:numId w:val="49"/>
              </w:numPr>
              <w:autoSpaceDE w:val="0"/>
              <w:autoSpaceDN w:val="0"/>
              <w:jc w:val="both"/>
              <w:rPr>
                <w:rFonts w:ascii="Times" w:eastAsia="Batang" w:hAnsi="Times"/>
                <w:lang w:val="en-GB" w:eastAsia="zh-CN"/>
              </w:rPr>
            </w:pPr>
            <w:r w:rsidRPr="0090233D">
              <w:rPr>
                <w:rFonts w:ascii="Times" w:eastAsia="Batang" w:hAnsi="Times"/>
                <w:lang w:val="en-GB" w:eastAsia="zh-CN"/>
              </w:rPr>
              <w:t>Option 1: Such PSFCH occasion(s) are (pre-)configured</w:t>
            </w:r>
          </w:p>
          <w:p w14:paraId="36FF6517" w14:textId="77777777" w:rsidR="0090233D" w:rsidRPr="0090233D" w:rsidRDefault="0090233D" w:rsidP="0090233D">
            <w:pPr>
              <w:numPr>
                <w:ilvl w:val="2"/>
                <w:numId w:val="49"/>
              </w:numPr>
              <w:autoSpaceDE w:val="0"/>
              <w:autoSpaceDN w:val="0"/>
              <w:jc w:val="both"/>
              <w:rPr>
                <w:rFonts w:ascii="Times" w:eastAsia="Batang" w:hAnsi="Times"/>
                <w:lang w:val="en-GB" w:eastAsia="zh-CN"/>
              </w:rPr>
            </w:pPr>
            <w:r w:rsidRPr="0090233D">
              <w:rPr>
                <w:rFonts w:ascii="Times" w:eastAsia="Batang" w:hAnsi="Times"/>
                <w:lang w:val="en-GB" w:eastAsia="zh-CN"/>
              </w:rPr>
              <w:t>Option 2: Such PSFCH occasion(s) are (pre-)configured and dynamically indicated</w:t>
            </w:r>
          </w:p>
          <w:p w14:paraId="7ED60489" w14:textId="77777777" w:rsidR="0090233D" w:rsidRPr="0090233D" w:rsidRDefault="0090233D" w:rsidP="0090233D">
            <w:pPr>
              <w:numPr>
                <w:ilvl w:val="2"/>
                <w:numId w:val="49"/>
              </w:numPr>
              <w:autoSpaceDE w:val="0"/>
              <w:autoSpaceDN w:val="0"/>
              <w:jc w:val="both"/>
              <w:rPr>
                <w:rFonts w:ascii="Times" w:eastAsia="Batang" w:hAnsi="Times"/>
                <w:lang w:val="en-GB" w:eastAsia="zh-CN"/>
              </w:rPr>
            </w:pPr>
            <w:r w:rsidRPr="0090233D">
              <w:rPr>
                <w:rFonts w:ascii="Times" w:eastAsia="Batang" w:hAnsi="Times"/>
                <w:lang w:val="en-GB" w:eastAsia="zh-CN"/>
              </w:rPr>
              <w:t xml:space="preserve">FFS applicable scenarios, e.g., considering the applicability of COT sharing, </w:t>
            </w:r>
            <w:proofErr w:type="spellStart"/>
            <w:r w:rsidRPr="0090233D">
              <w:rPr>
                <w:rFonts w:ascii="Times" w:eastAsia="Batang" w:hAnsi="Times"/>
                <w:lang w:val="en-GB" w:eastAsia="zh-CN"/>
              </w:rPr>
              <w:t>MCSt</w:t>
            </w:r>
            <w:proofErr w:type="spellEnd"/>
            <w:r w:rsidRPr="0090233D">
              <w:rPr>
                <w:rFonts w:ascii="Times" w:eastAsia="Batang" w:hAnsi="Times"/>
                <w:lang w:val="en-GB" w:eastAsia="zh-CN"/>
              </w:rPr>
              <w:t xml:space="preserve">, etc. </w:t>
            </w:r>
          </w:p>
          <w:p w14:paraId="7378EC29" w14:textId="77777777" w:rsidR="0090233D" w:rsidRPr="0090233D" w:rsidRDefault="0090233D" w:rsidP="0090233D">
            <w:pPr>
              <w:numPr>
                <w:ilvl w:val="1"/>
                <w:numId w:val="49"/>
              </w:numPr>
              <w:autoSpaceDE w:val="0"/>
              <w:autoSpaceDN w:val="0"/>
              <w:jc w:val="both"/>
              <w:rPr>
                <w:rFonts w:ascii="Times" w:eastAsia="Batang" w:hAnsi="Times"/>
                <w:lang w:val="en-GB" w:eastAsia="zh-CN"/>
              </w:rPr>
            </w:pPr>
            <w:r w:rsidRPr="0090233D">
              <w:rPr>
                <w:rFonts w:ascii="Times" w:eastAsia="Batang" w:hAnsi="Times"/>
                <w:lang w:val="en-GB" w:eastAsia="zh-CN"/>
              </w:rPr>
              <w:t xml:space="preserve">FFS other details </w:t>
            </w:r>
          </w:p>
          <w:p w14:paraId="0108CC6C" w14:textId="77777777" w:rsidR="0090233D" w:rsidRPr="0090233D" w:rsidRDefault="0090233D" w:rsidP="0090233D">
            <w:pPr>
              <w:rPr>
                <w:rFonts w:ascii="Times" w:eastAsia="Batang" w:hAnsi="Times"/>
                <w:lang w:val="en-GB" w:eastAsia="x-none"/>
              </w:rPr>
            </w:pPr>
          </w:p>
          <w:p w14:paraId="73C6F474" w14:textId="13764FEB" w:rsidR="003B6FA0" w:rsidRPr="00491834" w:rsidRDefault="003B6FA0" w:rsidP="00AE17C2">
            <w:pPr>
              <w:autoSpaceDE w:val="0"/>
              <w:autoSpaceDN w:val="0"/>
              <w:jc w:val="both"/>
              <w:rPr>
                <w:rFonts w:ascii="Times" w:eastAsia="Batang" w:hAnsi="Times"/>
                <w:lang w:val="en-GB" w:eastAsia="zh-CN"/>
              </w:rPr>
            </w:pPr>
          </w:p>
        </w:tc>
      </w:tr>
    </w:tbl>
    <w:p w14:paraId="0AF28088" w14:textId="77777777" w:rsidR="003B6FA0" w:rsidRDefault="003B6FA0" w:rsidP="00025516">
      <w:pPr>
        <w:jc w:val="both"/>
        <w:rPr>
          <w:rFonts w:ascii="Arial" w:eastAsiaTheme="minorEastAsia" w:hAnsi="Arial" w:cs="Arial"/>
          <w:szCs w:val="20"/>
          <w:lang w:eastAsia="zh-CN"/>
        </w:rPr>
      </w:pPr>
    </w:p>
    <w:p w14:paraId="193FF105" w14:textId="77777777" w:rsidR="00062B44" w:rsidRDefault="00062B44" w:rsidP="00062B44">
      <w:pPr>
        <w:spacing w:after="120"/>
        <w:jc w:val="both"/>
        <w:rPr>
          <w:rFonts w:ascii="Arial" w:eastAsiaTheme="minorEastAsia" w:hAnsi="Arial" w:cs="Arial"/>
          <w:bCs/>
          <w:szCs w:val="20"/>
          <w:lang w:eastAsia="zh-CN"/>
        </w:rPr>
      </w:pPr>
      <w:r w:rsidRPr="001475AD">
        <w:rPr>
          <w:rFonts w:ascii="Arial" w:eastAsiaTheme="minorEastAsia" w:hAnsi="Arial" w:cs="Arial"/>
          <w:bCs/>
          <w:szCs w:val="20"/>
          <w:lang w:eastAsia="zh-CN"/>
        </w:rPr>
        <w:t>Option 1</w:t>
      </w:r>
      <w:r>
        <w:rPr>
          <w:rFonts w:ascii="Arial" w:eastAsiaTheme="minorEastAsia" w:hAnsi="Arial" w:cs="Arial"/>
          <w:bCs/>
          <w:szCs w:val="20"/>
          <w:lang w:eastAsia="zh-CN"/>
        </w:rPr>
        <w:t xml:space="preserve"> is legacy mechanism in NR SL. We think it should be supported. While there are some potential issues for </w:t>
      </w:r>
      <w:r w:rsidRPr="001475AD">
        <w:rPr>
          <w:rFonts w:ascii="Arial" w:eastAsiaTheme="minorEastAsia" w:hAnsi="Arial" w:cs="Arial"/>
          <w:bCs/>
          <w:szCs w:val="20"/>
          <w:lang w:eastAsia="zh-CN"/>
        </w:rPr>
        <w:t xml:space="preserve">Option </w:t>
      </w:r>
      <w:r>
        <w:rPr>
          <w:rFonts w:ascii="Arial" w:eastAsiaTheme="minorEastAsia" w:hAnsi="Arial" w:cs="Arial"/>
          <w:bCs/>
          <w:szCs w:val="20"/>
          <w:lang w:eastAsia="zh-CN"/>
        </w:rPr>
        <w:t xml:space="preserve">2. </w:t>
      </w:r>
    </w:p>
    <w:p w14:paraId="450E15DF" w14:textId="77777777" w:rsidR="00062B44" w:rsidRPr="00D45A0D" w:rsidRDefault="00062B44" w:rsidP="00062B44">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How to avoid PSFCH collision if PSFCH resource are dynamically indicated is not clear. SL is distributed system, there is no central coordination node in mode 2. If all UEs can dynamically indicate PSFCH resources, it is hardly to avoid PSFCH resource collision among UEs.</w:t>
      </w:r>
    </w:p>
    <w:p w14:paraId="4869E9AC" w14:textId="77777777" w:rsidR="00062B44" w:rsidRPr="00D45A0D" w:rsidRDefault="00062B44" w:rsidP="00062B44">
      <w:pPr>
        <w:pStyle w:val="afe"/>
        <w:numPr>
          <w:ilvl w:val="0"/>
          <w:numId w:val="21"/>
        </w:numPr>
        <w:spacing w:after="120"/>
        <w:ind w:firstLineChars="0"/>
        <w:jc w:val="both"/>
        <w:rPr>
          <w:rFonts w:ascii="Arial" w:eastAsiaTheme="minorEastAsia" w:hAnsi="Arial" w:cs="Arial"/>
          <w:bCs/>
          <w:sz w:val="20"/>
          <w:szCs w:val="20"/>
        </w:rPr>
      </w:pPr>
      <w:r>
        <w:rPr>
          <w:rFonts w:ascii="Arial" w:eastAsiaTheme="minorEastAsia" w:hAnsi="Arial" w:cs="Arial"/>
          <w:bCs/>
          <w:sz w:val="20"/>
          <w:szCs w:val="20"/>
        </w:rPr>
        <w:lastRenderedPageBreak/>
        <w:t xml:space="preserve">If multiple resource pools can be </w:t>
      </w:r>
      <w:proofErr w:type="spellStart"/>
      <w:r>
        <w:rPr>
          <w:rFonts w:ascii="Arial" w:eastAsiaTheme="minorEastAsia" w:hAnsi="Arial" w:cs="Arial"/>
          <w:bCs/>
          <w:sz w:val="20"/>
          <w:szCs w:val="20"/>
        </w:rPr>
        <w:t>FDMed</w:t>
      </w:r>
      <w:proofErr w:type="spellEnd"/>
      <w:r>
        <w:rPr>
          <w:rFonts w:ascii="Arial" w:eastAsiaTheme="minorEastAsia" w:hAnsi="Arial" w:cs="Arial"/>
          <w:bCs/>
          <w:sz w:val="20"/>
          <w:szCs w:val="20"/>
        </w:rPr>
        <w:t xml:space="preserve"> within </w:t>
      </w:r>
      <w:proofErr w:type="gramStart"/>
      <w:r>
        <w:rPr>
          <w:rFonts w:ascii="Arial" w:eastAsiaTheme="minorEastAsia" w:hAnsi="Arial" w:cs="Arial"/>
          <w:bCs/>
          <w:sz w:val="20"/>
          <w:szCs w:val="20"/>
        </w:rPr>
        <w:t>a</w:t>
      </w:r>
      <w:proofErr w:type="gramEnd"/>
      <w:r>
        <w:rPr>
          <w:rFonts w:ascii="Arial" w:eastAsiaTheme="minorEastAsia" w:hAnsi="Arial" w:cs="Arial"/>
          <w:bCs/>
          <w:sz w:val="20"/>
          <w:szCs w:val="20"/>
        </w:rPr>
        <w:t xml:space="preserve"> RB set, and the PSFCH resources per resource pool can be dynamically indicated, if the PSFCH resources of different resource pool are not time aligned, that will cause AGC issue. </w:t>
      </w:r>
    </w:p>
    <w:p w14:paraId="22364746" w14:textId="546CDB63" w:rsidR="00062B44" w:rsidRDefault="00062B44" w:rsidP="00062B44">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It has impact on resource selection procedure. In legacy resource selection procedure, UE select</w:t>
      </w:r>
      <w:r>
        <w:rPr>
          <w:rFonts w:ascii="Arial" w:eastAsiaTheme="minorEastAsia" w:hAnsi="Arial" w:cs="Arial"/>
          <w:bCs/>
          <w:sz w:val="20"/>
          <w:szCs w:val="20"/>
        </w:rPr>
        <w:t>s</w:t>
      </w:r>
      <w:r w:rsidRPr="00D45A0D">
        <w:rPr>
          <w:rFonts w:ascii="Arial" w:eastAsiaTheme="minorEastAsia" w:hAnsi="Arial" w:cs="Arial"/>
          <w:bCs/>
          <w:sz w:val="20"/>
          <w:szCs w:val="20"/>
        </w:rPr>
        <w:t xml:space="preserve"> two adjacent resources and the gap between them is larger than z = </w:t>
      </w:r>
      <w:proofErr w:type="spellStart"/>
      <w:r w:rsidRPr="00D45A0D">
        <w:rPr>
          <w:rFonts w:ascii="Arial" w:eastAsiaTheme="minorEastAsia" w:hAnsi="Arial" w:cs="Arial"/>
          <w:bCs/>
          <w:sz w:val="20"/>
          <w:szCs w:val="20"/>
        </w:rPr>
        <w:t>a+b</w:t>
      </w:r>
      <w:proofErr w:type="spellEnd"/>
      <w:r w:rsidRPr="00D45A0D">
        <w:rPr>
          <w:rFonts w:ascii="Arial" w:eastAsiaTheme="minorEastAsia" w:hAnsi="Arial" w:cs="Arial"/>
          <w:bCs/>
          <w:sz w:val="20"/>
          <w:szCs w:val="20"/>
        </w:rPr>
        <w:t xml:space="preserve">, which consider the preparation time for PSSCH retransmission and time gap between PSFCH and PSSCH. While if the resource of PSFCH is dynamically indicated, the gap between PSSCH and associated PSFCH is variable and may not be available during resource selection procedure. </w:t>
      </w:r>
      <w:r>
        <w:rPr>
          <w:rFonts w:ascii="Arial" w:eastAsiaTheme="minorEastAsia" w:hAnsi="Arial" w:cs="Arial"/>
          <w:bCs/>
          <w:sz w:val="20"/>
          <w:szCs w:val="20"/>
        </w:rPr>
        <w:t xml:space="preserve">It is hardly for UE to select resource during resource selection procedure. </w:t>
      </w:r>
      <w:r w:rsidR="001252B3" w:rsidRPr="00AE17C2">
        <w:rPr>
          <w:rFonts w:ascii="Arial" w:eastAsiaTheme="minorEastAsia" w:hAnsi="Arial" w:cs="Arial"/>
          <w:bCs/>
          <w:sz w:val="20"/>
          <w:szCs w:val="20"/>
        </w:rPr>
        <w:t>Or alternatively, i</w:t>
      </w:r>
      <w:r w:rsidRPr="00AE17C2">
        <w:rPr>
          <w:rFonts w:ascii="Arial" w:eastAsiaTheme="minorEastAsia" w:hAnsi="Arial" w:cs="Arial"/>
          <w:bCs/>
          <w:sz w:val="20"/>
          <w:szCs w:val="20"/>
        </w:rPr>
        <w:t>f the 2nd selected PSSCH resource is earlier than the dynamically indicated PSFCH resource, it will be waste even it is reserved by the 1st PSSCH transmission</w:t>
      </w:r>
      <w:r>
        <w:rPr>
          <w:rFonts w:ascii="Arial" w:eastAsiaTheme="minorEastAsia" w:hAnsi="Arial" w:cs="Arial"/>
          <w:szCs w:val="20"/>
        </w:rPr>
        <w:t>.</w:t>
      </w:r>
    </w:p>
    <w:p w14:paraId="17590F77" w14:textId="77777777" w:rsidR="00062B44" w:rsidRPr="00D45A0D" w:rsidRDefault="00062B44" w:rsidP="00062B44">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More specification work is needed. To dynamically indicate PSFCH resource, the PSFCH resource indication should be carried in SCI, not in MAC CE since PSSCH may not be decoded correctly. Therefore, we need to define new SCI format for PSFCH resource indication which will increase specification workload.</w:t>
      </w:r>
    </w:p>
    <w:p w14:paraId="4EB30333" w14:textId="77777777" w:rsidR="00062B44" w:rsidRDefault="00062B44" w:rsidP="00062B44">
      <w:pPr>
        <w:spacing w:after="120"/>
        <w:rPr>
          <w:rFonts w:ascii="Arial" w:eastAsiaTheme="minorEastAsia" w:hAnsi="Arial" w:cs="Arial"/>
          <w:bCs/>
          <w:szCs w:val="20"/>
          <w:lang w:eastAsia="zh-CN"/>
        </w:rPr>
      </w:pPr>
      <w:r>
        <w:rPr>
          <w:rFonts w:ascii="Arial" w:eastAsiaTheme="minorEastAsia" w:hAnsi="Arial" w:cs="Arial"/>
          <w:bCs/>
          <w:szCs w:val="20"/>
          <w:lang w:eastAsia="zh-CN"/>
        </w:rPr>
        <w:t>Based on the above analysis, we think Option 1 should be supported in SL-U and Option 2 can be excluded.</w:t>
      </w:r>
    </w:p>
    <w:p w14:paraId="448E937E" w14:textId="768F1ECC" w:rsidR="00062B44" w:rsidRPr="00641019" w:rsidRDefault="00062B44" w:rsidP="00062B44">
      <w:pPr>
        <w:spacing w:after="240"/>
        <w:jc w:val="both"/>
        <w:rPr>
          <w:rFonts w:ascii="Arial" w:eastAsiaTheme="minorEastAsia" w:hAnsi="Arial" w:cs="Arial"/>
          <w:b/>
          <w:bCs/>
          <w:i/>
          <w:szCs w:val="20"/>
          <w:lang w:eastAsia="zh-CN"/>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 xml:space="preserve">roposal </w:t>
      </w:r>
      <w:r w:rsidR="00547308">
        <w:rPr>
          <w:rFonts w:ascii="Arial" w:eastAsiaTheme="minorEastAsia" w:hAnsi="Arial" w:cs="Arial"/>
          <w:b/>
          <w:bCs/>
          <w:i/>
          <w:szCs w:val="20"/>
          <w:lang w:eastAsia="zh-CN"/>
        </w:rPr>
        <w:t>24</w:t>
      </w:r>
      <w:r w:rsidRPr="006679D5">
        <w:rPr>
          <w:rFonts w:ascii="Arial" w:eastAsiaTheme="minorEastAsia" w:hAnsi="Arial" w:cs="Arial"/>
          <w:b/>
          <w:bCs/>
          <w:i/>
          <w:szCs w:val="20"/>
          <w:lang w:eastAsia="zh-CN"/>
        </w:rPr>
        <w:t xml:space="preserve">: </w:t>
      </w:r>
      <w:r w:rsidRPr="00641019">
        <w:rPr>
          <w:rFonts w:ascii="Arial" w:eastAsiaTheme="minorEastAsia" w:hAnsi="Arial" w:cs="Arial"/>
          <w:b/>
          <w:bCs/>
          <w:i/>
          <w:szCs w:val="20"/>
          <w:lang w:eastAsia="zh-CN"/>
        </w:rPr>
        <w:t>To address PSFCH transmission dropping due to LBT failure:</w:t>
      </w:r>
    </w:p>
    <w:p w14:paraId="2CBD2C0E" w14:textId="77777777" w:rsidR="00062B44" w:rsidRPr="001475AD" w:rsidRDefault="00062B44" w:rsidP="00062B44">
      <w:pPr>
        <w:numPr>
          <w:ilvl w:val="0"/>
          <w:numId w:val="49"/>
        </w:numPr>
        <w:autoSpaceDE w:val="0"/>
        <w:autoSpaceDN w:val="0"/>
        <w:spacing w:after="240"/>
        <w:jc w:val="both"/>
        <w:rPr>
          <w:rFonts w:ascii="Arial" w:eastAsiaTheme="minorEastAsia" w:hAnsi="Arial" w:cs="Arial"/>
          <w:b/>
          <w:bCs/>
          <w:i/>
          <w:szCs w:val="20"/>
          <w:lang w:eastAsia="zh-CN"/>
        </w:rPr>
      </w:pPr>
      <w:r w:rsidRPr="001475AD">
        <w:rPr>
          <w:rFonts w:ascii="Arial" w:eastAsia="Batang" w:hAnsi="Arial" w:cs="Arial"/>
          <w:b/>
          <w:i/>
          <w:lang w:val="en-GB" w:eastAsia="zh-CN"/>
        </w:rPr>
        <w:t>Support more than 1 PSFCH occasion per PSCCH/PSSCH transmission</w:t>
      </w:r>
    </w:p>
    <w:p w14:paraId="704FE269" w14:textId="77777777" w:rsidR="00062B44" w:rsidRPr="00641019" w:rsidRDefault="00062B44" w:rsidP="00062B44">
      <w:pPr>
        <w:numPr>
          <w:ilvl w:val="1"/>
          <w:numId w:val="49"/>
        </w:numPr>
        <w:autoSpaceDE w:val="0"/>
        <w:autoSpaceDN w:val="0"/>
        <w:spacing w:after="240"/>
        <w:jc w:val="both"/>
        <w:rPr>
          <w:rFonts w:ascii="Arial" w:eastAsiaTheme="minorEastAsia" w:hAnsi="Arial" w:cs="Arial"/>
          <w:b/>
          <w:bCs/>
          <w:i/>
          <w:szCs w:val="20"/>
          <w:lang w:eastAsia="zh-CN"/>
        </w:rPr>
      </w:pPr>
      <w:r w:rsidRPr="007600E4">
        <w:rPr>
          <w:rFonts w:ascii="Arial" w:eastAsiaTheme="minorEastAsia" w:hAnsi="Arial" w:cs="Arial"/>
          <w:b/>
          <w:bCs/>
          <w:i/>
          <w:szCs w:val="20"/>
          <w:lang w:eastAsia="zh-CN"/>
        </w:rPr>
        <w:t>Option 1: Such PSFCH occasion(s) are (pre-)configured</w:t>
      </w:r>
    </w:p>
    <w:p w14:paraId="62195E19" w14:textId="273D88CC" w:rsidR="001031D8" w:rsidRDefault="00E62CD7"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For </w:t>
      </w:r>
      <w:r w:rsidR="0090233D">
        <w:rPr>
          <w:rFonts w:ascii="Arial" w:eastAsiaTheme="minorEastAsia" w:hAnsi="Arial" w:cs="Arial"/>
          <w:szCs w:val="20"/>
          <w:lang w:eastAsia="zh-CN"/>
        </w:rPr>
        <w:t xml:space="preserve">Option </w:t>
      </w:r>
      <w:r>
        <w:rPr>
          <w:rFonts w:ascii="Arial" w:eastAsiaTheme="minorEastAsia" w:hAnsi="Arial" w:cs="Arial"/>
          <w:szCs w:val="20"/>
          <w:lang w:eastAsia="zh-CN"/>
        </w:rPr>
        <w:t>1, more PSFCH transmission occasions can be configured. For each PSFCH transmission occasion, legacy PSFCH configuration can be applied.</w:t>
      </w:r>
      <w:r w:rsidR="002C5064">
        <w:rPr>
          <w:rFonts w:ascii="Arial" w:eastAsiaTheme="minorEastAsia" w:hAnsi="Arial" w:cs="Arial"/>
          <w:szCs w:val="20"/>
          <w:lang w:eastAsia="zh-CN"/>
        </w:rPr>
        <w:t xml:space="preserve"> One illustration is shown below</w:t>
      </w:r>
      <w:r w:rsidR="00025516">
        <w:rPr>
          <w:rFonts w:ascii="Arial" w:eastAsiaTheme="minorEastAsia" w:hAnsi="Arial" w:cs="Arial"/>
          <w:szCs w:val="20"/>
          <w:lang w:eastAsia="zh-CN"/>
        </w:rPr>
        <w:t xml:space="preserve"> in </w:t>
      </w:r>
      <w:r w:rsidR="00025516" w:rsidRPr="000B6B08">
        <w:rPr>
          <w:rFonts w:ascii="Arial" w:eastAsiaTheme="minorEastAsia" w:hAnsi="Arial" w:cs="Arial"/>
          <w:szCs w:val="20"/>
          <w:lang w:eastAsia="zh-CN"/>
        </w:rPr>
        <w:t xml:space="preserve">Figure </w:t>
      </w:r>
      <w:r w:rsidR="00EC71BA" w:rsidRPr="000B6B08">
        <w:rPr>
          <w:rFonts w:ascii="Arial" w:eastAsiaTheme="minorEastAsia" w:hAnsi="Arial" w:cs="Arial"/>
          <w:szCs w:val="20"/>
          <w:lang w:eastAsia="zh-CN"/>
        </w:rPr>
        <w:t>4</w:t>
      </w:r>
      <w:r w:rsidR="002C5064" w:rsidRPr="000B6B08">
        <w:rPr>
          <w:rFonts w:ascii="Arial" w:eastAsiaTheme="minorEastAsia" w:hAnsi="Arial" w:cs="Arial"/>
          <w:szCs w:val="20"/>
          <w:lang w:eastAsia="zh-CN"/>
        </w:rPr>
        <w:t>.</w:t>
      </w:r>
      <w:r w:rsidR="00AC1C0A" w:rsidRPr="000B6B08">
        <w:rPr>
          <w:rFonts w:ascii="Arial" w:eastAsiaTheme="minorEastAsia" w:hAnsi="Arial" w:cs="Arial"/>
          <w:szCs w:val="20"/>
          <w:lang w:eastAsia="zh-CN"/>
        </w:rPr>
        <w:t xml:space="preserve"> T</w:t>
      </w:r>
      <w:r w:rsidR="00AC1C0A">
        <w:rPr>
          <w:rFonts w:ascii="Arial" w:eastAsiaTheme="minorEastAsia" w:hAnsi="Arial" w:cs="Arial"/>
          <w:szCs w:val="20"/>
          <w:lang w:eastAsia="zh-CN"/>
        </w:rPr>
        <w:t xml:space="preserve">he PSFCH periodicity is 4 slots. </w:t>
      </w:r>
      <w:r w:rsidR="000F229C">
        <w:rPr>
          <w:rFonts w:ascii="Arial" w:eastAsiaTheme="minorEastAsia" w:hAnsi="Arial" w:cs="Arial"/>
          <w:szCs w:val="20"/>
          <w:lang w:eastAsia="zh-CN"/>
        </w:rPr>
        <w:t>For each PSFCH slot, the PRBs of PSFCH are divided into two subsets. For each PSSCH slot, there are 2 PSFCH transmission occasions. For example, for PSSCH transmission in slot 2, its associated PSFCH’s first transmission occasion is in slot 7 (</w:t>
      </w:r>
      <w:r w:rsidR="00A62E96">
        <w:rPr>
          <w:rFonts w:ascii="Arial" w:eastAsiaTheme="minorEastAsia" w:hAnsi="Arial" w:cs="Arial"/>
          <w:szCs w:val="20"/>
          <w:lang w:eastAsia="zh-CN"/>
        </w:rPr>
        <w:t xml:space="preserve">within </w:t>
      </w:r>
      <w:r w:rsidR="000F229C">
        <w:rPr>
          <w:rFonts w:ascii="Arial" w:eastAsiaTheme="minorEastAsia" w:hAnsi="Arial" w:cs="Arial"/>
          <w:szCs w:val="20"/>
          <w:lang w:eastAsia="zh-CN"/>
        </w:rPr>
        <w:t xml:space="preserve">green </w:t>
      </w:r>
      <w:r w:rsidR="00A62E96">
        <w:rPr>
          <w:rFonts w:ascii="Arial" w:eastAsiaTheme="minorEastAsia" w:hAnsi="Arial" w:cs="Arial"/>
          <w:szCs w:val="20"/>
          <w:lang w:eastAsia="zh-CN"/>
        </w:rPr>
        <w:t>subset</w:t>
      </w:r>
      <w:r w:rsidR="000F229C">
        <w:rPr>
          <w:rFonts w:ascii="Arial" w:eastAsiaTheme="minorEastAsia" w:hAnsi="Arial" w:cs="Arial"/>
          <w:szCs w:val="20"/>
          <w:lang w:eastAsia="zh-CN"/>
        </w:rPr>
        <w:t>), and second transmission occasion is in slot 11 (</w:t>
      </w:r>
      <w:r w:rsidR="00A62E96">
        <w:rPr>
          <w:rFonts w:ascii="Arial" w:eastAsiaTheme="minorEastAsia" w:hAnsi="Arial" w:cs="Arial"/>
          <w:szCs w:val="20"/>
          <w:lang w:eastAsia="zh-CN"/>
        </w:rPr>
        <w:t xml:space="preserve">within </w:t>
      </w:r>
      <w:r w:rsidR="000F229C">
        <w:rPr>
          <w:rFonts w:ascii="Arial" w:eastAsiaTheme="minorEastAsia" w:hAnsi="Arial" w:cs="Arial"/>
          <w:szCs w:val="20"/>
          <w:lang w:eastAsia="zh-CN"/>
        </w:rPr>
        <w:t xml:space="preserve">red </w:t>
      </w:r>
      <w:r w:rsidR="00A62E96">
        <w:rPr>
          <w:rFonts w:ascii="Arial" w:eastAsiaTheme="minorEastAsia" w:hAnsi="Arial" w:cs="Arial"/>
          <w:szCs w:val="20"/>
          <w:lang w:eastAsia="zh-CN"/>
        </w:rPr>
        <w:t>subset</w:t>
      </w:r>
      <w:r w:rsidR="000F229C">
        <w:rPr>
          <w:rFonts w:ascii="Arial" w:eastAsiaTheme="minorEastAsia" w:hAnsi="Arial" w:cs="Arial"/>
          <w:szCs w:val="20"/>
          <w:lang w:eastAsia="zh-CN"/>
        </w:rPr>
        <w:t>).</w:t>
      </w:r>
      <w:r w:rsidR="001252B3">
        <w:rPr>
          <w:rFonts w:ascii="Arial" w:eastAsiaTheme="minorEastAsia" w:hAnsi="Arial" w:cs="Arial"/>
          <w:szCs w:val="20"/>
          <w:lang w:eastAsia="zh-CN"/>
        </w:rPr>
        <w:t xml:space="preserve"> For each PSFCH transmission occasion, the determination of PSFCH resource can be based on legacy NR SL mechanism. </w:t>
      </w:r>
    </w:p>
    <w:p w14:paraId="6C3517D9" w14:textId="29677BB9" w:rsidR="002C5064" w:rsidRDefault="00A62E96" w:rsidP="00A62E96">
      <w:pPr>
        <w:jc w:val="center"/>
      </w:pPr>
      <w:r>
        <w:object w:dxaOrig="11131" w:dyaOrig="5310" w14:anchorId="24CD1316">
          <v:shape id="_x0000_i1033" type="#_x0000_t75" style="width:356.1pt;height:170.25pt" o:ole="">
            <v:imagedata r:id="rId14" o:title=""/>
          </v:shape>
          <o:OLEObject Type="Embed" ProgID="Visio.Drawing.15" ShapeID="_x0000_i1033" DrawAspect="Content" ObjectID="_1742397116" r:id="rId15"/>
        </w:object>
      </w:r>
    </w:p>
    <w:p w14:paraId="5E1C1947" w14:textId="1BEDB85D" w:rsidR="00025516" w:rsidRPr="00025516" w:rsidRDefault="00025516" w:rsidP="00025516">
      <w:pPr>
        <w:pStyle w:val="ad"/>
        <w:jc w:val="center"/>
        <w:rPr>
          <w:rFonts w:ascii="Arial" w:eastAsia="PMingLiU" w:hAnsi="Arial" w:cs="Arial"/>
          <w:bCs/>
          <w:lang w:eastAsia="zh-TW"/>
        </w:rPr>
      </w:pPr>
      <w:r w:rsidRPr="00B64047">
        <w:rPr>
          <w:rFonts w:ascii="Arial" w:hAnsi="Arial" w:cs="Arial"/>
        </w:rPr>
        <w:t>Figure</w:t>
      </w:r>
      <w:r w:rsidR="00D94276">
        <w:rPr>
          <w:rFonts w:ascii="Arial" w:hAnsi="Arial" w:cs="Arial"/>
        </w:rPr>
        <w:t xml:space="preserve"> </w:t>
      </w:r>
      <w:r w:rsidR="00D94276">
        <w:rPr>
          <w:rFonts w:ascii="Arial" w:eastAsia="PMingLiU" w:hAnsi="Arial" w:cs="Arial"/>
          <w:lang w:eastAsia="zh-TW"/>
        </w:rPr>
        <w:t>4</w:t>
      </w:r>
    </w:p>
    <w:p w14:paraId="597BAC68" w14:textId="7F30028D" w:rsidR="000F229C" w:rsidRPr="003B6FA0" w:rsidRDefault="00611D24" w:rsidP="00AE17C2">
      <w:pPr>
        <w:spacing w:after="120"/>
        <w:jc w:val="both"/>
        <w:rPr>
          <w:rFonts w:ascii="Arial" w:eastAsiaTheme="minorEastAsia" w:hAnsi="Arial" w:cs="Arial"/>
          <w:b/>
          <w:i/>
          <w:szCs w:val="20"/>
          <w:lang w:eastAsia="zh-CN"/>
        </w:rPr>
      </w:pPr>
      <w:r w:rsidRPr="00BA101B">
        <w:rPr>
          <w:rFonts w:ascii="Arial" w:eastAsiaTheme="minorEastAsia" w:hAnsi="Arial" w:cs="Arial"/>
          <w:b/>
          <w:i/>
          <w:szCs w:val="20"/>
          <w:lang w:eastAsia="zh-CN"/>
        </w:rPr>
        <w:t xml:space="preserve">Proposal </w:t>
      </w:r>
      <w:r w:rsidR="00547308" w:rsidRPr="00BA101B">
        <w:rPr>
          <w:rFonts w:ascii="Arial" w:eastAsiaTheme="minorEastAsia" w:hAnsi="Arial" w:cs="Arial"/>
          <w:b/>
          <w:i/>
          <w:szCs w:val="20"/>
          <w:lang w:eastAsia="zh-CN"/>
        </w:rPr>
        <w:t>2</w:t>
      </w:r>
      <w:r w:rsidR="00547308">
        <w:rPr>
          <w:rFonts w:ascii="Arial" w:eastAsiaTheme="minorEastAsia" w:hAnsi="Arial" w:cs="Arial"/>
          <w:b/>
          <w:i/>
          <w:szCs w:val="20"/>
          <w:lang w:eastAsia="zh-CN"/>
        </w:rPr>
        <w:t>5</w:t>
      </w:r>
      <w:r w:rsidRPr="00BA101B">
        <w:rPr>
          <w:rFonts w:ascii="Arial" w:eastAsiaTheme="minorEastAsia" w:hAnsi="Arial" w:cs="Arial"/>
          <w:b/>
          <w:i/>
          <w:szCs w:val="20"/>
          <w:lang w:eastAsia="zh-CN"/>
        </w:rPr>
        <w:t xml:space="preserve">: </w:t>
      </w:r>
      <w:r w:rsidR="000F229C" w:rsidRPr="003B6FA0">
        <w:rPr>
          <w:rFonts w:ascii="Arial" w:eastAsiaTheme="minorEastAsia" w:hAnsi="Arial" w:cs="Arial"/>
          <w:b/>
          <w:i/>
          <w:szCs w:val="20"/>
          <w:lang w:eastAsia="zh-CN"/>
        </w:rPr>
        <w:t xml:space="preserve">To </w:t>
      </w:r>
      <w:r w:rsidR="001252B3" w:rsidRPr="00AE17C2">
        <w:rPr>
          <w:rFonts w:ascii="Arial" w:eastAsiaTheme="minorEastAsia" w:hAnsi="Arial" w:cs="Arial"/>
          <w:b/>
          <w:i/>
          <w:szCs w:val="20"/>
          <w:lang w:eastAsia="zh-CN"/>
        </w:rPr>
        <w:t>Support N PSFCH occasions per PSCCH/PSSCH transmission</w:t>
      </w:r>
      <w:r w:rsidR="001252B3">
        <w:rPr>
          <w:rFonts w:ascii="Arial" w:eastAsiaTheme="minorEastAsia" w:hAnsi="Arial" w:cs="Arial"/>
          <w:b/>
          <w:i/>
          <w:szCs w:val="20"/>
          <w:lang w:eastAsia="zh-CN"/>
        </w:rPr>
        <w:t xml:space="preserve">, </w:t>
      </w:r>
      <w:r w:rsidR="00B86987">
        <w:rPr>
          <w:rFonts w:ascii="Arial" w:eastAsiaTheme="minorEastAsia" w:hAnsi="Arial" w:cs="Arial"/>
          <w:b/>
          <w:i/>
          <w:szCs w:val="20"/>
          <w:lang w:eastAsia="zh-CN"/>
        </w:rPr>
        <w:t xml:space="preserve">N PRB sets for each candidate PSFCH transmission are configured and each of the PRB set corresponds to one PSFCH transmission occasion. </w:t>
      </w:r>
    </w:p>
    <w:p w14:paraId="433CFE45" w14:textId="59A199C5" w:rsidR="002166B1" w:rsidRDefault="002166B1" w:rsidP="009843DB">
      <w:pPr>
        <w:spacing w:after="120"/>
        <w:outlineLvl w:val="2"/>
        <w:rPr>
          <w:rFonts w:ascii="Arial" w:eastAsiaTheme="minorEastAsia" w:hAnsi="Arial" w:cs="Arial"/>
          <w:b/>
          <w:sz w:val="24"/>
          <w:szCs w:val="20"/>
          <w:lang w:eastAsia="zh-CN"/>
        </w:rPr>
      </w:pPr>
      <w:r>
        <w:rPr>
          <w:rFonts w:ascii="Arial" w:eastAsiaTheme="minorEastAsia" w:hAnsi="Arial" w:cs="Arial" w:hint="eastAsia"/>
          <w:b/>
          <w:sz w:val="24"/>
          <w:szCs w:val="20"/>
          <w:lang w:eastAsia="zh-CN"/>
        </w:rPr>
        <w:t>2</w:t>
      </w:r>
      <w:r>
        <w:rPr>
          <w:rFonts w:ascii="Arial" w:eastAsiaTheme="minorEastAsia" w:hAnsi="Arial" w:cs="Arial"/>
          <w:b/>
          <w:sz w:val="24"/>
          <w:szCs w:val="20"/>
          <w:lang w:eastAsia="zh-CN"/>
        </w:rPr>
        <w:t>.3.2 Power control for PSCCH/PSSCH/S-SSB/PSFCH</w:t>
      </w:r>
    </w:p>
    <w:p w14:paraId="6712CEAB" w14:textId="0EBB71A5" w:rsidR="002166B1" w:rsidRDefault="00756C0F" w:rsidP="00756C0F">
      <w:pPr>
        <w:spacing w:after="120"/>
        <w:jc w:val="both"/>
        <w:rPr>
          <w:rFonts w:ascii="Arial" w:eastAsia="PMingLiU" w:hAnsi="Arial" w:cs="Arial"/>
          <w:bCs/>
          <w:szCs w:val="20"/>
          <w:lang w:val="en-AU" w:eastAsia="zh-TW"/>
        </w:rPr>
      </w:pPr>
      <w:r>
        <w:rPr>
          <w:rFonts w:ascii="Arial" w:eastAsia="PMingLiU" w:hAnsi="Arial" w:cs="Arial"/>
          <w:bCs/>
          <w:szCs w:val="20"/>
          <w:lang w:val="en-AU" w:eastAsia="zh-TW"/>
        </w:rPr>
        <w:t xml:space="preserve">For unlicensed spectrum, there are both OCB and PSD limitation requirement in some regions. The PSD limitation </w:t>
      </w:r>
      <w:r w:rsidR="00FE3E7E">
        <w:rPr>
          <w:rFonts w:ascii="Arial" w:eastAsiaTheme="minorEastAsia" w:hAnsi="Arial" w:cs="Arial"/>
          <w:bCs/>
          <w:szCs w:val="20"/>
          <w:lang w:val="en-AU" w:eastAsia="zh-CN"/>
        </w:rPr>
        <w:t>is to limit the maximal power density of each MHz bandwidth</w:t>
      </w:r>
      <w:r w:rsidR="00FE3E7E">
        <w:rPr>
          <w:rFonts w:ascii="Arial" w:eastAsia="PMingLiU" w:hAnsi="Arial" w:cs="Arial"/>
          <w:bCs/>
          <w:szCs w:val="20"/>
          <w:lang w:val="en-AU" w:eastAsia="zh-TW"/>
        </w:rPr>
        <w:t xml:space="preserve"> which </w:t>
      </w:r>
      <w:r>
        <w:rPr>
          <w:rFonts w:ascii="Arial" w:eastAsia="PMingLiU" w:hAnsi="Arial" w:cs="Arial"/>
          <w:bCs/>
          <w:szCs w:val="20"/>
          <w:lang w:val="en-AU" w:eastAsia="zh-TW"/>
        </w:rPr>
        <w:t>will affect the maximal transmission power</w:t>
      </w:r>
      <w:r w:rsidR="00FE3E7E">
        <w:rPr>
          <w:rFonts w:ascii="Arial" w:eastAsia="PMingLiU" w:hAnsi="Arial" w:cs="Arial"/>
          <w:bCs/>
          <w:szCs w:val="20"/>
          <w:lang w:val="en-AU" w:eastAsia="zh-TW"/>
        </w:rPr>
        <w:t xml:space="preserve"> of a SL channel</w:t>
      </w:r>
      <w:r>
        <w:rPr>
          <w:rFonts w:ascii="Arial" w:eastAsia="PMingLiU" w:hAnsi="Arial" w:cs="Arial"/>
          <w:bCs/>
          <w:szCs w:val="20"/>
          <w:lang w:val="en-AU" w:eastAsia="zh-TW"/>
        </w:rPr>
        <w:t xml:space="preserve">. The power control for each SL channel should be updated accordingly. </w:t>
      </w:r>
    </w:p>
    <w:p w14:paraId="66831CB3" w14:textId="20E6E6FC" w:rsidR="00756C0F" w:rsidRPr="008D253A" w:rsidRDefault="00756C0F" w:rsidP="00756C0F">
      <w:pPr>
        <w:spacing w:after="120"/>
        <w:jc w:val="both"/>
        <w:rPr>
          <w:rFonts w:ascii="Arial" w:eastAsiaTheme="minorEastAsia" w:hAnsi="Arial" w:cs="Arial"/>
          <w:b/>
          <w:i/>
          <w:szCs w:val="20"/>
          <w:lang w:eastAsia="zh-CN"/>
        </w:rPr>
      </w:pPr>
      <w:r w:rsidRPr="008D253A">
        <w:rPr>
          <w:rFonts w:ascii="Arial" w:eastAsiaTheme="minorEastAsia" w:hAnsi="Arial" w:cs="Arial"/>
          <w:b/>
          <w:i/>
          <w:szCs w:val="20"/>
          <w:lang w:eastAsia="zh-CN"/>
        </w:rPr>
        <w:t>Observation</w:t>
      </w:r>
      <w:r w:rsidR="00A706DA" w:rsidRPr="008D253A">
        <w:rPr>
          <w:rFonts w:ascii="Arial" w:eastAsiaTheme="minorEastAsia" w:hAnsi="Arial" w:cs="Arial"/>
          <w:b/>
          <w:i/>
          <w:szCs w:val="20"/>
          <w:lang w:eastAsia="zh-CN"/>
        </w:rPr>
        <w:t xml:space="preserve"> </w:t>
      </w:r>
      <w:r w:rsidR="00C6175D">
        <w:rPr>
          <w:rFonts w:ascii="Arial" w:eastAsiaTheme="minorEastAsia" w:hAnsi="Arial" w:cs="Arial"/>
          <w:b/>
          <w:i/>
          <w:szCs w:val="20"/>
          <w:lang w:eastAsia="zh-CN"/>
        </w:rPr>
        <w:t>2</w:t>
      </w:r>
      <w:r w:rsidRPr="008D253A">
        <w:rPr>
          <w:rFonts w:ascii="Arial" w:eastAsiaTheme="minorEastAsia" w:hAnsi="Arial" w:cs="Arial"/>
          <w:b/>
          <w:i/>
          <w:szCs w:val="20"/>
          <w:lang w:eastAsia="zh-CN"/>
        </w:rPr>
        <w:t>: The PSD limitation</w:t>
      </w:r>
      <w:r w:rsidR="00EC66A6" w:rsidRPr="008D253A">
        <w:rPr>
          <w:rFonts w:ascii="Arial" w:eastAsiaTheme="minorEastAsia" w:hAnsi="Arial" w:cs="Arial"/>
          <w:b/>
          <w:i/>
          <w:szCs w:val="20"/>
          <w:lang w:eastAsia="zh-CN"/>
        </w:rPr>
        <w:t xml:space="preserve"> for unlicensed spectrum will affect power control of SL channels.</w:t>
      </w:r>
    </w:p>
    <w:p w14:paraId="193C76A5" w14:textId="5D8D9CBE" w:rsidR="00EC66A6" w:rsidRDefault="00704792" w:rsidP="00756C0F">
      <w:pPr>
        <w:spacing w:after="120"/>
        <w:jc w:val="both"/>
        <w:rPr>
          <w:rFonts w:ascii="Arial" w:eastAsiaTheme="minorEastAsia" w:hAnsi="Arial" w:cs="Arial"/>
          <w:bCs/>
          <w:szCs w:val="20"/>
          <w:lang w:val="en-AU" w:eastAsia="zh-CN"/>
        </w:rPr>
      </w:pPr>
      <w:r>
        <w:rPr>
          <w:rFonts w:ascii="Arial" w:eastAsiaTheme="minorEastAsia" w:hAnsi="Arial" w:cs="Arial"/>
          <w:bCs/>
          <w:szCs w:val="20"/>
          <w:lang w:val="en-AU" w:eastAsia="zh-CN"/>
        </w:rPr>
        <w:t xml:space="preserve">For PSSCH and S-SSB, only one SL channel can be transmitted simultaneously. </w:t>
      </w:r>
      <w:r w:rsidR="00FE3E7E">
        <w:rPr>
          <w:rFonts w:ascii="Arial" w:eastAsiaTheme="minorEastAsia" w:hAnsi="Arial" w:cs="Arial"/>
          <w:bCs/>
          <w:szCs w:val="20"/>
          <w:lang w:val="en-AU" w:eastAsia="zh-CN"/>
        </w:rPr>
        <w:t xml:space="preserve">While for PSFCH, it is possible that multiple PSFCH are simultaneously transmitted. The PRBs of these PSFCHs are distributed within the resource pool. The number of PRBs per MHz bandwidth may be different. </w:t>
      </w:r>
      <w:r w:rsidR="00A706DA">
        <w:rPr>
          <w:rFonts w:ascii="Arial" w:eastAsiaTheme="minorEastAsia" w:hAnsi="Arial" w:cs="Arial"/>
          <w:bCs/>
          <w:szCs w:val="20"/>
          <w:lang w:val="en-AU" w:eastAsia="zh-CN"/>
        </w:rPr>
        <w:t>How to determine the transmission power of multiple PSFCHs should be studied.</w:t>
      </w:r>
    </w:p>
    <w:p w14:paraId="1CC30070" w14:textId="553810A3" w:rsidR="00A706DA" w:rsidRPr="008D253A" w:rsidRDefault="00A706DA" w:rsidP="008D253A">
      <w:pPr>
        <w:spacing w:after="120"/>
        <w:jc w:val="both"/>
        <w:rPr>
          <w:rFonts w:ascii="Arial" w:eastAsiaTheme="minorEastAsia" w:hAnsi="Arial" w:cs="Arial"/>
          <w:b/>
          <w:i/>
          <w:szCs w:val="20"/>
          <w:lang w:eastAsia="zh-CN"/>
        </w:rPr>
      </w:pPr>
      <w:r w:rsidRPr="008D253A">
        <w:rPr>
          <w:rFonts w:ascii="Arial" w:eastAsiaTheme="minorEastAsia" w:hAnsi="Arial" w:cs="Arial"/>
          <w:b/>
          <w:i/>
          <w:szCs w:val="20"/>
          <w:lang w:eastAsia="zh-CN"/>
        </w:rPr>
        <w:t xml:space="preserve">Proposal </w:t>
      </w:r>
      <w:r w:rsidR="00547308" w:rsidRPr="008D253A">
        <w:rPr>
          <w:rFonts w:ascii="Arial" w:eastAsiaTheme="minorEastAsia" w:hAnsi="Arial" w:cs="Arial"/>
          <w:b/>
          <w:i/>
          <w:szCs w:val="20"/>
          <w:lang w:eastAsia="zh-CN"/>
        </w:rPr>
        <w:t>2</w:t>
      </w:r>
      <w:r w:rsidR="00C6175D">
        <w:rPr>
          <w:rFonts w:ascii="Arial" w:eastAsiaTheme="minorEastAsia" w:hAnsi="Arial" w:cs="Arial"/>
          <w:b/>
          <w:i/>
          <w:szCs w:val="20"/>
          <w:lang w:eastAsia="zh-CN"/>
        </w:rPr>
        <w:t>6</w:t>
      </w:r>
      <w:r w:rsidRPr="008D253A">
        <w:rPr>
          <w:rFonts w:ascii="Arial" w:eastAsiaTheme="minorEastAsia" w:hAnsi="Arial" w:cs="Arial"/>
          <w:b/>
          <w:i/>
          <w:szCs w:val="20"/>
          <w:lang w:eastAsia="zh-CN"/>
        </w:rPr>
        <w:t>: Power control for PSCCH/PSSCH/S-SSB/PSFCH based on PSD limitation should be studied.</w:t>
      </w:r>
    </w:p>
    <w:p w14:paraId="529E02DA" w14:textId="085C135A" w:rsidR="0037719F"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lastRenderedPageBreak/>
        <w:t>2.3.</w:t>
      </w:r>
      <w:r w:rsidR="00A706DA">
        <w:rPr>
          <w:rFonts w:ascii="Arial" w:hAnsi="Arial" w:cs="Arial"/>
          <w:b/>
          <w:sz w:val="24"/>
          <w:szCs w:val="20"/>
          <w:lang w:eastAsia="zh-CN"/>
        </w:rPr>
        <w:t>3</w:t>
      </w:r>
      <w:r>
        <w:rPr>
          <w:rFonts w:ascii="Arial" w:hAnsi="Arial" w:cs="Arial"/>
          <w:b/>
          <w:sz w:val="24"/>
          <w:szCs w:val="20"/>
          <w:lang w:eastAsia="zh-CN"/>
        </w:rPr>
        <w:t xml:space="preserve"> </w:t>
      </w:r>
      <w:r w:rsidR="0037719F" w:rsidRPr="009843DB">
        <w:rPr>
          <w:rFonts w:ascii="Arial" w:hAnsi="Arial" w:cs="Arial"/>
          <w:b/>
          <w:sz w:val="24"/>
          <w:szCs w:val="20"/>
          <w:lang w:eastAsia="zh-CN"/>
        </w:rPr>
        <w:t>Congestion control</w:t>
      </w:r>
    </w:p>
    <w:p w14:paraId="12E03B97" w14:textId="749B7C27"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Congestion control of radio transmission medium based on CBR and CR measurements to determine SL transmission parameters (such as Tx power, MCS selection, number of sub-channels, etc) was introduced since Rel-14 LTE-V2X and also in Rel-16/17 NR </w:t>
      </w:r>
      <w:proofErr w:type="spellStart"/>
      <w:r w:rsidRPr="00B64047">
        <w:rPr>
          <w:rFonts w:ascii="Arial" w:eastAsia="PMingLiU" w:hAnsi="Arial" w:cs="Arial"/>
          <w:bCs/>
          <w:szCs w:val="20"/>
          <w:lang w:val="en-AU" w:eastAsia="zh-TW"/>
        </w:rPr>
        <w:t>sidelink</w:t>
      </w:r>
      <w:proofErr w:type="spellEnd"/>
      <w:r w:rsidRPr="00B64047">
        <w:rPr>
          <w:rFonts w:ascii="Arial" w:eastAsia="PMingLiU" w:hAnsi="Arial" w:cs="Arial"/>
          <w:bCs/>
          <w:szCs w:val="20"/>
          <w:lang w:val="en-AU" w:eastAsia="zh-TW"/>
        </w:rPr>
        <w:t xml:space="preserve"> for advanced V2X services. The primary purpose of supporting congestion control in </w:t>
      </w:r>
      <w:proofErr w:type="spellStart"/>
      <w:r w:rsidRPr="00B64047">
        <w:rPr>
          <w:rFonts w:ascii="Arial" w:eastAsia="PMingLiU" w:hAnsi="Arial" w:cs="Arial"/>
          <w:bCs/>
          <w:szCs w:val="20"/>
          <w:lang w:val="en-AU" w:eastAsia="zh-TW"/>
        </w:rPr>
        <w:t>sidelink</w:t>
      </w:r>
      <w:proofErr w:type="spellEnd"/>
      <w:r w:rsidRPr="00B64047">
        <w:rPr>
          <w:rFonts w:ascii="Arial" w:eastAsia="PMingLiU" w:hAnsi="Arial" w:cs="Arial"/>
          <w:bCs/>
          <w:szCs w:val="20"/>
          <w:lang w:val="en-AU" w:eastAsia="zh-TW"/>
        </w:rPr>
        <w:t xml:space="preserve"> communication is to not overload V2X system resources by UE adjusting the amount of required radio resources and Tx power (hence the communication range) such that more users can be accommodated, for example in a heavy traffic environment in a peak hour traffic. This concept was </w:t>
      </w:r>
      <w:r w:rsidR="0097717C">
        <w:rPr>
          <w:rFonts w:ascii="Arial" w:eastAsia="PMingLiU" w:hAnsi="Arial" w:cs="Arial"/>
          <w:bCs/>
          <w:szCs w:val="20"/>
          <w:lang w:val="en-AU" w:eastAsia="zh-TW"/>
        </w:rPr>
        <w:t xml:space="preserve">originated </w:t>
      </w:r>
      <w:r w:rsidRPr="00B64047">
        <w:rPr>
          <w:rFonts w:ascii="Arial" w:eastAsia="PMingLiU" w:hAnsi="Arial" w:cs="Arial"/>
          <w:bCs/>
          <w:szCs w:val="20"/>
          <w:lang w:val="en-AU" w:eastAsia="zh-TW"/>
        </w:rPr>
        <w:t>/</w:t>
      </w:r>
      <w:r w:rsidR="0097717C">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taken from the IEEE DSRC system designed for V2X, recommended by ETSI regulation and subsequently adopted in LTE- and NR-V2X communication.</w:t>
      </w:r>
    </w:p>
    <w:p w14:paraId="3F5AD3E4" w14:textId="2836708A"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For our intended </w:t>
      </w:r>
      <w:proofErr w:type="spellStart"/>
      <w:r w:rsidR="0097717C">
        <w:rPr>
          <w:rFonts w:ascii="Arial" w:eastAsia="PMingLiU" w:hAnsi="Arial" w:cs="Arial"/>
          <w:bCs/>
          <w:szCs w:val="20"/>
          <w:lang w:val="en-AU" w:eastAsia="zh-TW"/>
        </w:rPr>
        <w:t>sidelink</w:t>
      </w:r>
      <w:proofErr w:type="spellEnd"/>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communication in the unlicensed spectrum, the main target use case is for commercial application such as smart home/office network, wearable connections, IoT devices and etc</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I</w:t>
      </w:r>
      <w:r w:rsidR="0097717C" w:rsidRPr="00B64047">
        <w:rPr>
          <w:rFonts w:ascii="Arial" w:eastAsia="PMingLiU" w:hAnsi="Arial" w:cs="Arial"/>
          <w:bCs/>
          <w:szCs w:val="20"/>
          <w:lang w:val="en-AU" w:eastAsia="zh-TW"/>
        </w:rPr>
        <w:t xml:space="preserve">t </w:t>
      </w:r>
      <w:r w:rsidRPr="00B64047">
        <w:rPr>
          <w:rFonts w:ascii="Arial" w:eastAsia="PMingLiU" w:hAnsi="Arial" w:cs="Arial"/>
          <w:bCs/>
          <w:szCs w:val="20"/>
          <w:lang w:val="en-AU" w:eastAsia="zh-TW"/>
        </w:rPr>
        <w:t>is not yet clear whether the congestion control feature is still required or good to have for SL-U operation, since the unlicensed channel could be also occupied by transmission of other RATs (e.g., Wi-Fi)</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Furthermore,</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it is also </w:t>
      </w:r>
      <w:r w:rsidR="0097717C">
        <w:rPr>
          <w:rFonts w:ascii="Arial" w:eastAsia="PMingLiU" w:hAnsi="Arial" w:cs="Arial"/>
          <w:bCs/>
          <w:szCs w:val="20"/>
          <w:lang w:val="en-AU" w:eastAsia="zh-TW"/>
        </w:rPr>
        <w:t>un</w:t>
      </w:r>
      <w:r w:rsidRPr="00B64047">
        <w:rPr>
          <w:rFonts w:ascii="Arial" w:eastAsia="PMingLiU" w:hAnsi="Arial" w:cs="Arial"/>
          <w:bCs/>
          <w:szCs w:val="20"/>
          <w:lang w:val="en-AU" w:eastAsia="zh-TW"/>
        </w:rPr>
        <w:t>clear if other RATs transmission supports congestion control</w:t>
      </w:r>
      <w:r w:rsidR="0097717C">
        <w:rPr>
          <w:rFonts w:ascii="Arial" w:eastAsia="PMingLiU" w:hAnsi="Arial" w:cs="Arial"/>
          <w:bCs/>
          <w:szCs w:val="20"/>
          <w:lang w:val="en-AU" w:eastAsia="zh-TW"/>
        </w:rPr>
        <w:t xml:space="preserve"> such that the unlicensed spectrum is shared in a fair manner</w:t>
      </w:r>
      <w:r w:rsidRPr="00B64047">
        <w:rPr>
          <w:rFonts w:ascii="Arial" w:eastAsia="PMingLiU" w:hAnsi="Arial" w:cs="Arial"/>
          <w:bCs/>
          <w:szCs w:val="20"/>
          <w:lang w:val="en-AU" w:eastAsia="zh-TW"/>
        </w:rPr>
        <w:t>. On the other hand, if SL-U system is deployed in a controlled environment without the presence of other RATs (e.g., smart warehouse/factory, private venues or others), the congestion control feature could still be useful.</w:t>
      </w:r>
    </w:p>
    <w:p w14:paraId="2E821573" w14:textId="62E314CE" w:rsidR="0037719F" w:rsidRPr="00B64047" w:rsidRDefault="0037719F" w:rsidP="0037719F">
      <w:pPr>
        <w:spacing w:before="240"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If congestion control continues to be supported in SL-U, the next step is to consider whether it is appropriate to reuse the existing CBR and CR definitions. In the past, it has been always assumed only </w:t>
      </w:r>
      <w:proofErr w:type="spellStart"/>
      <w:r w:rsidRPr="00B64047">
        <w:rPr>
          <w:rFonts w:ascii="Arial" w:eastAsia="PMingLiU" w:hAnsi="Arial" w:cs="Arial"/>
          <w:bCs/>
          <w:szCs w:val="20"/>
          <w:lang w:val="en-AU" w:eastAsia="zh-TW"/>
        </w:rPr>
        <w:t>sidelink</w:t>
      </w:r>
      <w:proofErr w:type="spellEnd"/>
      <w:r w:rsidRPr="00B64047">
        <w:rPr>
          <w:rFonts w:ascii="Arial" w:eastAsia="PMingLiU" w:hAnsi="Arial" w:cs="Arial"/>
          <w:bCs/>
          <w:szCs w:val="20"/>
          <w:lang w:val="en-AU" w:eastAsia="zh-TW"/>
        </w:rPr>
        <w:t xml:space="preserve"> transmission is present in the radio channel / resource pool in the ITS frequency band/carrier, and as such CBR calculation results are always a measure of how much resources that are occupied by </w:t>
      </w:r>
      <w:proofErr w:type="spellStart"/>
      <w:r w:rsidRPr="00B64047">
        <w:rPr>
          <w:rFonts w:ascii="Arial" w:eastAsia="PMingLiU" w:hAnsi="Arial" w:cs="Arial"/>
          <w:bCs/>
          <w:szCs w:val="20"/>
          <w:lang w:val="en-AU" w:eastAsia="zh-TW"/>
        </w:rPr>
        <w:t>sidelink</w:t>
      </w:r>
      <w:proofErr w:type="spellEnd"/>
      <w:r w:rsidRPr="00B64047">
        <w:rPr>
          <w:rFonts w:ascii="Arial" w:eastAsia="PMingLiU" w:hAnsi="Arial" w:cs="Arial"/>
          <w:bCs/>
          <w:szCs w:val="20"/>
          <w:lang w:val="en-AU" w:eastAsia="zh-TW"/>
        </w:rPr>
        <w:t xml:space="preserve"> transmission over a time interval based on RSSI measurement. If the same CBR definition is applied in SL-U, as shown </w:t>
      </w:r>
      <w:r w:rsidRPr="00D51258">
        <w:rPr>
          <w:rFonts w:ascii="Arial" w:eastAsia="PMingLiU" w:hAnsi="Arial" w:cs="Arial"/>
          <w:bCs/>
          <w:szCs w:val="20"/>
          <w:lang w:val="en-AU" w:eastAsia="zh-TW"/>
        </w:rPr>
        <w:t>in Fig</w:t>
      </w:r>
      <w:r w:rsidR="00025516">
        <w:rPr>
          <w:rFonts w:ascii="Arial" w:eastAsia="PMingLiU" w:hAnsi="Arial" w:cs="Arial"/>
          <w:bCs/>
          <w:szCs w:val="20"/>
          <w:lang w:val="en-AU" w:eastAsia="zh-TW"/>
        </w:rPr>
        <w:t>ure</w:t>
      </w:r>
      <w:r w:rsidRPr="00D51258">
        <w:rPr>
          <w:rFonts w:ascii="Arial" w:eastAsia="PMingLiU" w:hAnsi="Arial" w:cs="Arial"/>
          <w:bCs/>
          <w:szCs w:val="20"/>
          <w:lang w:val="en-AU" w:eastAsia="zh-TW"/>
        </w:rPr>
        <w:t xml:space="preserve"> </w:t>
      </w:r>
      <w:r w:rsidR="00D94276">
        <w:rPr>
          <w:rFonts w:ascii="Arial" w:eastAsia="PMingLiU" w:hAnsi="Arial" w:cs="Arial"/>
          <w:bCs/>
          <w:szCs w:val="20"/>
          <w:lang w:val="en-AU" w:eastAsia="zh-TW"/>
        </w:rPr>
        <w:t>5</w:t>
      </w:r>
      <w:r w:rsidRPr="00D51258">
        <w:rPr>
          <w:rFonts w:ascii="Arial" w:eastAsia="PMingLiU" w:hAnsi="Arial" w:cs="Arial"/>
          <w:bCs/>
          <w:szCs w:val="20"/>
          <w:lang w:val="en-AU" w:eastAsia="zh-TW"/>
        </w:rPr>
        <w:t>, Wi</w:t>
      </w:r>
      <w:r w:rsidRPr="00B64047">
        <w:rPr>
          <w:rFonts w:ascii="Arial" w:eastAsia="PMingLiU" w:hAnsi="Arial" w:cs="Arial"/>
          <w:bCs/>
          <w:szCs w:val="20"/>
          <w:lang w:val="en-AU" w:eastAsia="zh-TW"/>
        </w:rPr>
        <w:t xml:space="preserve">-Fi signals </w:t>
      </w:r>
      <w:r w:rsidR="00371D47">
        <w:rPr>
          <w:rFonts w:ascii="Arial" w:eastAsia="PMingLiU" w:hAnsi="Arial" w:cs="Arial"/>
          <w:bCs/>
          <w:szCs w:val="20"/>
          <w:lang w:val="en-AU" w:eastAsia="zh-TW"/>
        </w:rPr>
        <w:t>and</w:t>
      </w:r>
      <w:r w:rsidR="00371D47"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channels (and other RATs as well) will be also included as part of the RSSI measurement. If </w:t>
      </w:r>
      <w:r w:rsidR="00371D47">
        <w:rPr>
          <w:rFonts w:ascii="Arial" w:eastAsia="PMingLiU" w:hAnsi="Arial" w:cs="Arial"/>
          <w:bCs/>
          <w:szCs w:val="20"/>
          <w:lang w:val="en-AU" w:eastAsia="zh-TW"/>
        </w:rPr>
        <w:t xml:space="preserve">the signal/channel transmission other than </w:t>
      </w:r>
      <w:proofErr w:type="spellStart"/>
      <w:r w:rsidR="00371D47">
        <w:rPr>
          <w:rFonts w:ascii="Arial" w:eastAsia="PMingLiU" w:hAnsi="Arial" w:cs="Arial"/>
          <w:bCs/>
          <w:szCs w:val="20"/>
          <w:lang w:val="en-AU" w:eastAsia="zh-TW"/>
        </w:rPr>
        <w:t>sidelink</w:t>
      </w:r>
      <w:proofErr w:type="spellEnd"/>
      <w:r w:rsidR="00371D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should not be included as part of the CBR measurement, then the current definition should be updated and a mechanism should be introduced to in order for </w:t>
      </w:r>
      <w:proofErr w:type="spellStart"/>
      <w:r w:rsidRPr="00B64047">
        <w:rPr>
          <w:rFonts w:ascii="Arial" w:eastAsia="PMingLiU" w:hAnsi="Arial" w:cs="Arial"/>
          <w:bCs/>
          <w:szCs w:val="20"/>
          <w:lang w:val="en-AU" w:eastAsia="zh-TW"/>
        </w:rPr>
        <w:t>sidelink</w:t>
      </w:r>
      <w:proofErr w:type="spellEnd"/>
      <w:r w:rsidRPr="00B64047">
        <w:rPr>
          <w:rFonts w:ascii="Arial" w:eastAsia="PMingLiU" w:hAnsi="Arial" w:cs="Arial"/>
          <w:bCs/>
          <w:szCs w:val="20"/>
          <w:lang w:val="en-AU" w:eastAsia="zh-TW"/>
        </w:rPr>
        <w:t xml:space="preserve"> UE to distinguish between </w:t>
      </w:r>
      <w:proofErr w:type="spellStart"/>
      <w:r w:rsidRPr="00B64047">
        <w:rPr>
          <w:rFonts w:ascii="Arial" w:eastAsia="PMingLiU" w:hAnsi="Arial" w:cs="Arial"/>
          <w:bCs/>
          <w:szCs w:val="20"/>
          <w:lang w:val="en-AU" w:eastAsia="zh-TW"/>
        </w:rPr>
        <w:t>sidelink</w:t>
      </w:r>
      <w:proofErr w:type="spellEnd"/>
      <w:r w:rsidRPr="00B64047">
        <w:rPr>
          <w:rFonts w:ascii="Arial" w:eastAsia="PMingLiU" w:hAnsi="Arial" w:cs="Arial"/>
          <w:bCs/>
          <w:szCs w:val="20"/>
          <w:lang w:val="en-AU" w:eastAsia="zh-TW"/>
        </w:rPr>
        <w:t xml:space="preserve"> and non-</w:t>
      </w:r>
      <w:proofErr w:type="spellStart"/>
      <w:r w:rsidRPr="00B64047">
        <w:rPr>
          <w:rFonts w:ascii="Arial" w:eastAsia="PMingLiU" w:hAnsi="Arial" w:cs="Arial"/>
          <w:bCs/>
          <w:szCs w:val="20"/>
          <w:lang w:val="en-AU" w:eastAsia="zh-TW"/>
        </w:rPr>
        <w:t>sidelink</w:t>
      </w:r>
      <w:proofErr w:type="spellEnd"/>
      <w:r w:rsidRPr="00B64047">
        <w:rPr>
          <w:rFonts w:ascii="Arial" w:eastAsia="PMingLiU" w:hAnsi="Arial" w:cs="Arial"/>
          <w:bCs/>
          <w:szCs w:val="20"/>
          <w:lang w:val="en-AU" w:eastAsia="zh-TW"/>
        </w:rPr>
        <w:t xml:space="preserve"> transmissions in the unlicensed channel. </w:t>
      </w:r>
    </w:p>
    <w:p w14:paraId="4F7DB112" w14:textId="77777777" w:rsidR="0037719F" w:rsidRPr="00B64047" w:rsidRDefault="0037719F" w:rsidP="0037719F">
      <w:pPr>
        <w:keepNext/>
        <w:spacing w:after="120"/>
        <w:jc w:val="center"/>
        <w:rPr>
          <w:szCs w:val="20"/>
        </w:rPr>
      </w:pPr>
      <w:r w:rsidRPr="00B64047">
        <w:rPr>
          <w:rFonts w:ascii="Arial" w:eastAsia="PMingLiU" w:hAnsi="Arial" w:cs="Arial"/>
          <w:bCs/>
          <w:noProof/>
          <w:szCs w:val="20"/>
          <w:lang w:eastAsia="zh-TW"/>
        </w:rPr>
        <w:drawing>
          <wp:inline distT="0" distB="0" distL="0" distR="0" wp14:anchorId="12780DAF" wp14:editId="22B1B663">
            <wp:extent cx="2200910" cy="19812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0910" cy="1981200"/>
                    </a:xfrm>
                    <a:prstGeom prst="rect">
                      <a:avLst/>
                    </a:prstGeom>
                    <a:noFill/>
                  </pic:spPr>
                </pic:pic>
              </a:graphicData>
            </a:graphic>
          </wp:inline>
        </w:drawing>
      </w:r>
    </w:p>
    <w:p w14:paraId="23FEE6A4" w14:textId="3CA209A3" w:rsidR="0037719F" w:rsidRPr="00B64047" w:rsidRDefault="0037719F" w:rsidP="0037719F">
      <w:pPr>
        <w:pStyle w:val="ad"/>
        <w:jc w:val="center"/>
        <w:rPr>
          <w:rFonts w:ascii="Arial" w:eastAsia="PMingLiU" w:hAnsi="Arial" w:cs="Arial"/>
          <w:bCs/>
          <w:lang w:eastAsia="zh-TW"/>
        </w:rPr>
      </w:pPr>
      <w:r w:rsidRPr="00B64047">
        <w:rPr>
          <w:rFonts w:ascii="Arial" w:hAnsi="Arial" w:cs="Arial"/>
        </w:rPr>
        <w:t xml:space="preserve">Figure </w:t>
      </w:r>
      <w:r w:rsidR="00D94276">
        <w:rPr>
          <w:rFonts w:ascii="Arial" w:eastAsia="PMingLiU" w:hAnsi="Arial" w:cs="Arial"/>
          <w:lang w:eastAsia="zh-TW"/>
        </w:rPr>
        <w:t>5</w:t>
      </w:r>
    </w:p>
    <w:p w14:paraId="1B076561" w14:textId="2F589426" w:rsidR="003C57E3" w:rsidRDefault="0037719F" w:rsidP="00C2409B">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sidR="00C6175D">
        <w:rPr>
          <w:rFonts w:ascii="Arial" w:eastAsia="PMingLiU" w:hAnsi="Arial" w:cs="Arial"/>
          <w:b/>
          <w:i/>
          <w:iCs/>
          <w:szCs w:val="20"/>
          <w:lang w:val="en-AU" w:eastAsia="zh-TW"/>
        </w:rPr>
        <w:t>3</w:t>
      </w:r>
      <w:r w:rsidRPr="00B64047">
        <w:rPr>
          <w:rFonts w:ascii="Arial" w:eastAsia="PMingLiU" w:hAnsi="Arial" w:cs="Arial"/>
          <w:b/>
          <w:i/>
          <w:iCs/>
          <w:szCs w:val="20"/>
          <w:lang w:val="en-AU" w:eastAsia="zh-TW"/>
        </w:rPr>
        <w:t xml:space="preserve">: If the same existing CBR definition is applied in SL-U, Wi-Fi signals </w:t>
      </w:r>
      <w:r w:rsidR="00371D47">
        <w:rPr>
          <w:rFonts w:ascii="Arial" w:eastAsia="PMingLiU" w:hAnsi="Arial" w:cs="Arial"/>
          <w:b/>
          <w:i/>
          <w:iCs/>
          <w:szCs w:val="20"/>
          <w:lang w:val="en-AU" w:eastAsia="zh-TW"/>
        </w:rPr>
        <w:t>and</w:t>
      </w:r>
      <w:r w:rsidR="00371D47" w:rsidRPr="00B64047">
        <w:rPr>
          <w:rFonts w:ascii="Arial" w:eastAsia="PMingLiU" w:hAnsi="Arial" w:cs="Arial"/>
          <w:b/>
          <w:i/>
          <w:iCs/>
          <w:szCs w:val="20"/>
          <w:lang w:val="en-AU" w:eastAsia="zh-TW"/>
        </w:rPr>
        <w:t xml:space="preserve"> </w:t>
      </w:r>
      <w:r w:rsidRPr="00B64047">
        <w:rPr>
          <w:rFonts w:ascii="Arial" w:eastAsia="PMingLiU" w:hAnsi="Arial" w:cs="Arial"/>
          <w:b/>
          <w:i/>
          <w:iCs/>
          <w:szCs w:val="20"/>
          <w:lang w:val="en-AU" w:eastAsia="zh-TW"/>
        </w:rPr>
        <w:t xml:space="preserve">channels (and other RATs as well) will be also included as part of the RSSI measurement. If other RAT’s transmissions should not be included as part of the CBR measurement, then the current definition should be updated and a mechanism should be introduced to in order for </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UE to distinguish between </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and non-</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transmissions in the unlicensed channel.</w:t>
      </w:r>
    </w:p>
    <w:p w14:paraId="33F08901" w14:textId="77777777" w:rsidR="003C57E3" w:rsidRPr="003C57E3" w:rsidRDefault="003C57E3" w:rsidP="003C57E3">
      <w:pPr>
        <w:jc w:val="both"/>
        <w:rPr>
          <w:rFonts w:ascii="Arial" w:eastAsia="PMingLiU" w:hAnsi="Arial" w:cs="Arial"/>
          <w:b/>
          <w:szCs w:val="20"/>
          <w:lang w:val="en-AU" w:eastAsia="zh-TW"/>
        </w:rPr>
      </w:pPr>
    </w:p>
    <w:p w14:paraId="3AC395F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18ADC170" w14:textId="08A74C3E" w:rsidR="001A1969" w:rsidRDefault="001A058B" w:rsidP="001A1969">
      <w:pPr>
        <w:spacing w:after="120"/>
        <w:rPr>
          <w:rFonts w:ascii="Arial" w:eastAsiaTheme="minorEastAsia" w:hAnsi="Arial" w:cs="Arial"/>
          <w:bCs/>
          <w:szCs w:val="20"/>
          <w:lang w:eastAsia="zh-CN"/>
        </w:rPr>
      </w:pPr>
      <w:r w:rsidRPr="00B64047">
        <w:rPr>
          <w:rFonts w:ascii="Arial" w:eastAsiaTheme="minorEastAsia" w:hAnsi="Arial" w:cs="Arial"/>
          <w:bCs/>
          <w:szCs w:val="20"/>
          <w:lang w:eastAsia="zh-CN"/>
        </w:rPr>
        <w:t>P</w:t>
      </w:r>
      <w:r w:rsidR="00F761EE" w:rsidRPr="00B64047">
        <w:rPr>
          <w:rFonts w:ascii="Arial" w:eastAsiaTheme="minorEastAsia" w:hAnsi="Arial" w:cs="Arial"/>
          <w:bCs/>
          <w:szCs w:val="20"/>
          <w:lang w:eastAsia="zh-CN"/>
        </w:rPr>
        <w:t>hysical layer design of SL-U was discussed in this paper. The following observations and proposals are given to summarize our view.</w:t>
      </w:r>
    </w:p>
    <w:p w14:paraId="467B6C85" w14:textId="77777777" w:rsidR="003B7224" w:rsidRDefault="003B7224" w:rsidP="003B7224">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additional candidate S-SSB occasions/slots are excluded from resource pool.</w:t>
      </w:r>
    </w:p>
    <w:p w14:paraId="4E230445" w14:textId="77777777" w:rsidR="003B7224" w:rsidRDefault="003B7224" w:rsidP="003B7224">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FDM’ed</w:t>
      </w:r>
      <w:proofErr w:type="spellEnd"/>
      <w:r>
        <w:rPr>
          <w:rFonts w:ascii="Arial" w:eastAsiaTheme="minorEastAsia" w:hAnsi="Arial" w:cs="Arial"/>
          <w:b/>
          <w:bCs/>
          <w:i/>
          <w:szCs w:val="20"/>
          <w:lang w:eastAsia="zh-CN"/>
        </w:rPr>
        <w:t xml:space="preserve"> RP are supported.</w:t>
      </w:r>
    </w:p>
    <w:p w14:paraId="7423E38D" w14:textId="77777777" w:rsidR="003B7224" w:rsidRPr="001475AD" w:rsidRDefault="003B7224" w:rsidP="003B7224">
      <w:pPr>
        <w:widowControl w:val="0"/>
        <w:spacing w:line="276" w:lineRule="auto"/>
        <w:contextualSpacing/>
        <w:jc w:val="both"/>
        <w:rPr>
          <w:rFonts w:ascii="Arial" w:eastAsiaTheme="minorEastAsia" w:hAnsi="Arial" w:cs="Arial"/>
          <w:b/>
          <w:i/>
          <w:szCs w:val="20"/>
          <w:lang w:eastAsia="zh-CN"/>
        </w:rPr>
      </w:pPr>
      <w:r w:rsidRPr="001475AD">
        <w:rPr>
          <w:rFonts w:ascii="Arial" w:eastAsiaTheme="minorEastAsia" w:hAnsi="Arial" w:cs="Arial"/>
          <w:b/>
          <w:i/>
          <w:szCs w:val="20"/>
          <w:lang w:eastAsia="zh-CN"/>
        </w:rPr>
        <w:t xml:space="preserve">Proposal </w:t>
      </w:r>
      <w:r>
        <w:rPr>
          <w:rFonts w:ascii="Arial" w:eastAsiaTheme="minorEastAsia" w:hAnsi="Arial" w:cs="Arial"/>
          <w:b/>
          <w:i/>
          <w:szCs w:val="20"/>
          <w:lang w:eastAsia="zh-CN"/>
        </w:rPr>
        <w:t>3</w:t>
      </w:r>
      <w:r w:rsidRPr="001475AD">
        <w:rPr>
          <w:rFonts w:ascii="Arial" w:eastAsiaTheme="minorEastAsia" w:hAnsi="Arial" w:cs="Arial"/>
          <w:b/>
          <w:i/>
          <w:szCs w:val="20"/>
          <w:lang w:eastAsia="zh-CN"/>
        </w:rPr>
        <w:t xml:space="preserve">: Regarding frequency domain resource indication for interlace RB-based PSSCH </w:t>
      </w:r>
      <w:r w:rsidRPr="001475AD">
        <w:rPr>
          <w:rFonts w:ascii="Arial" w:eastAsiaTheme="minorEastAsia" w:hAnsi="Arial" w:cs="Arial"/>
          <w:b/>
          <w:i/>
          <w:szCs w:val="20"/>
          <w:lang w:eastAsia="zh-CN"/>
        </w:rPr>
        <w:lastRenderedPageBreak/>
        <w:t xml:space="preserve">transmission: </w:t>
      </w:r>
    </w:p>
    <w:p w14:paraId="1FDD7AE8" w14:textId="77777777" w:rsidR="003B7224" w:rsidRPr="001475AD" w:rsidRDefault="003B7224" w:rsidP="003B7224">
      <w:pPr>
        <w:widowControl w:val="0"/>
        <w:numPr>
          <w:ilvl w:val="0"/>
          <w:numId w:val="40"/>
        </w:numPr>
        <w:autoSpaceDE w:val="0"/>
        <w:autoSpaceDN w:val="0"/>
        <w:adjustRightInd w:val="0"/>
        <w:snapToGrid w:val="0"/>
        <w:spacing w:line="276" w:lineRule="auto"/>
        <w:ind w:leftChars="100" w:left="560"/>
        <w:jc w:val="both"/>
        <w:rPr>
          <w:rFonts w:ascii="Arial" w:eastAsia="微软雅黑" w:hAnsi="Arial" w:cs="Arial"/>
          <w:b/>
          <w:i/>
          <w:lang w:val="en-GB" w:eastAsia="zh-CN"/>
        </w:rPr>
      </w:pPr>
      <w:r w:rsidRPr="001475AD">
        <w:rPr>
          <w:rFonts w:ascii="Arial" w:eastAsia="微软雅黑" w:hAnsi="Arial" w:cs="Arial"/>
          <w:b/>
          <w:i/>
          <w:lang w:val="en-GB" w:eastAsia="zh-CN"/>
        </w:rPr>
        <w:t>When more than one RB set is used for transmissions, the following</w:t>
      </w:r>
      <w:r>
        <w:rPr>
          <w:rFonts w:ascii="Arial" w:eastAsia="微软雅黑" w:hAnsi="Arial" w:cs="Arial"/>
          <w:b/>
          <w:i/>
          <w:lang w:val="en-GB" w:eastAsia="zh-CN"/>
        </w:rPr>
        <w:t xml:space="preserve"> option is supported</w:t>
      </w:r>
    </w:p>
    <w:p w14:paraId="0EC0D24D" w14:textId="77777777" w:rsidR="003B7224" w:rsidRPr="001475AD" w:rsidRDefault="003B7224" w:rsidP="003B7224">
      <w:pPr>
        <w:pStyle w:val="afe"/>
        <w:numPr>
          <w:ilvl w:val="2"/>
          <w:numId w:val="44"/>
        </w:numPr>
        <w:spacing w:after="60"/>
        <w:ind w:firstLineChars="0"/>
        <w:jc w:val="both"/>
        <w:rPr>
          <w:rFonts w:ascii="Arial" w:eastAsiaTheme="minorEastAsia" w:hAnsi="Arial" w:cs="Arial"/>
          <w:b/>
          <w:i/>
          <w:szCs w:val="20"/>
        </w:rPr>
      </w:pPr>
      <w:r w:rsidRPr="001475AD">
        <w:rPr>
          <w:rFonts w:ascii="Arial" w:eastAsiaTheme="minorEastAsia" w:hAnsi="Arial" w:cs="Arial"/>
          <w:b/>
          <w:i/>
          <w:sz w:val="20"/>
          <w:szCs w:val="20"/>
        </w:rPr>
        <w:t>Option A: Support that the used interlace index(s) in different RB sets are always the same</w:t>
      </w:r>
    </w:p>
    <w:p w14:paraId="16509A68" w14:textId="77777777" w:rsidR="003B7224" w:rsidRPr="001475AD" w:rsidRDefault="003B7224" w:rsidP="003B7224">
      <w:pPr>
        <w:spacing w:after="60"/>
        <w:jc w:val="both"/>
        <w:rPr>
          <w:rFonts w:ascii="Arial" w:eastAsiaTheme="minorEastAsia" w:hAnsi="Arial" w:cs="Arial"/>
          <w:b/>
          <w:i/>
          <w:szCs w:val="20"/>
          <w:lang w:eastAsia="zh-CN"/>
        </w:rPr>
      </w:pPr>
      <w:r w:rsidRPr="001475AD">
        <w:rPr>
          <w:rFonts w:ascii="Arial" w:eastAsiaTheme="minorEastAsia" w:hAnsi="Arial" w:cs="Arial"/>
          <w:b/>
          <w:i/>
          <w:szCs w:val="20"/>
          <w:lang w:eastAsia="zh-CN"/>
        </w:rPr>
        <w:t xml:space="preserve">Proposal </w:t>
      </w:r>
      <w:r>
        <w:rPr>
          <w:rFonts w:ascii="Arial" w:eastAsiaTheme="minorEastAsia" w:hAnsi="Arial" w:cs="Arial"/>
          <w:b/>
          <w:i/>
          <w:szCs w:val="20"/>
          <w:lang w:eastAsia="zh-CN"/>
        </w:rPr>
        <w:t>4</w:t>
      </w:r>
      <w:r w:rsidRPr="001475AD">
        <w:rPr>
          <w:rFonts w:ascii="Arial" w:eastAsiaTheme="minorEastAsia" w:hAnsi="Arial" w:cs="Arial"/>
          <w:b/>
          <w:i/>
          <w:szCs w:val="20"/>
          <w:lang w:eastAsia="zh-CN"/>
        </w:rPr>
        <w:t xml:space="preserve">: Regarding frequency domain resource indication for interlace RB-based PSSCH transmission: </w:t>
      </w:r>
    </w:p>
    <w:p w14:paraId="2D4057BB" w14:textId="77777777" w:rsidR="003B7224" w:rsidRPr="001475AD" w:rsidRDefault="003B7224" w:rsidP="003B7224">
      <w:pPr>
        <w:pStyle w:val="afe"/>
        <w:numPr>
          <w:ilvl w:val="2"/>
          <w:numId w:val="44"/>
        </w:numPr>
        <w:spacing w:after="60"/>
        <w:ind w:firstLineChars="0"/>
        <w:jc w:val="both"/>
        <w:rPr>
          <w:rFonts w:ascii="Arial" w:eastAsiaTheme="minorEastAsia" w:hAnsi="Arial" w:cs="Arial"/>
          <w:b/>
          <w:i/>
          <w:szCs w:val="20"/>
        </w:rPr>
      </w:pPr>
      <w:r w:rsidRPr="001475AD">
        <w:rPr>
          <w:rFonts w:ascii="Arial" w:eastAsiaTheme="minorEastAsia" w:hAnsi="Arial" w:cs="Arial"/>
          <w:b/>
          <w:i/>
          <w:sz w:val="20"/>
          <w:szCs w:val="20"/>
        </w:rPr>
        <w:t>Option 1: Support explicitly indicating the used sub-channel index(s) and RB set index(s)</w:t>
      </w:r>
    </w:p>
    <w:p w14:paraId="3B6700F1" w14:textId="77777777" w:rsidR="003B7224" w:rsidRPr="001475AD" w:rsidRDefault="003B7224" w:rsidP="003B7224">
      <w:pPr>
        <w:spacing w:after="60"/>
        <w:jc w:val="both"/>
        <w:rPr>
          <w:rFonts w:ascii="Arial" w:eastAsiaTheme="minorEastAsia" w:hAnsi="Arial" w:cs="Arial"/>
          <w:b/>
          <w:i/>
          <w:szCs w:val="20"/>
          <w:lang w:eastAsia="zh-CN"/>
        </w:rPr>
      </w:pPr>
      <w:r w:rsidRPr="001475AD">
        <w:rPr>
          <w:rFonts w:ascii="Arial" w:eastAsiaTheme="minorEastAsia" w:hAnsi="Arial" w:cs="Arial"/>
          <w:b/>
          <w:i/>
          <w:szCs w:val="20"/>
          <w:lang w:eastAsia="zh-CN"/>
        </w:rPr>
        <w:t xml:space="preserve">Proposal </w:t>
      </w:r>
      <w:r>
        <w:rPr>
          <w:rFonts w:ascii="Arial" w:eastAsiaTheme="minorEastAsia" w:hAnsi="Arial" w:cs="Arial"/>
          <w:b/>
          <w:i/>
          <w:szCs w:val="20"/>
          <w:lang w:eastAsia="zh-CN"/>
        </w:rPr>
        <w:t>5</w:t>
      </w:r>
      <w:r w:rsidRPr="001475AD">
        <w:rPr>
          <w:rFonts w:ascii="Arial" w:eastAsiaTheme="minorEastAsia" w:hAnsi="Arial" w:cs="Arial"/>
          <w:b/>
          <w:i/>
          <w:szCs w:val="20"/>
          <w:lang w:eastAsia="zh-CN"/>
        </w:rPr>
        <w:t xml:space="preserve">: For interlaced RB based channel structure, frequency domain resource </w:t>
      </w:r>
      <w:r>
        <w:rPr>
          <w:rFonts w:ascii="Arial" w:eastAsiaTheme="minorEastAsia" w:hAnsi="Arial" w:cs="Arial"/>
          <w:b/>
          <w:i/>
          <w:szCs w:val="20"/>
          <w:lang w:eastAsia="zh-CN"/>
        </w:rPr>
        <w:t>indication</w:t>
      </w:r>
      <w:r w:rsidRPr="001475AD">
        <w:rPr>
          <w:rFonts w:ascii="Arial" w:eastAsiaTheme="minorEastAsia" w:hAnsi="Arial" w:cs="Arial"/>
          <w:b/>
          <w:i/>
          <w:szCs w:val="20"/>
          <w:lang w:eastAsia="zh-CN"/>
        </w:rPr>
        <w:t xml:space="preserve"> mechanism in NR-U can be taken as baseline. </w:t>
      </w:r>
    </w:p>
    <w:p w14:paraId="799BEDCC" w14:textId="77777777" w:rsidR="003B7224" w:rsidRPr="001475AD" w:rsidRDefault="003B7224" w:rsidP="003B7224">
      <w:pPr>
        <w:pStyle w:val="afe"/>
        <w:numPr>
          <w:ilvl w:val="2"/>
          <w:numId w:val="44"/>
        </w:numPr>
        <w:spacing w:after="60"/>
        <w:ind w:firstLineChars="0"/>
        <w:jc w:val="both"/>
        <w:rPr>
          <w:rFonts w:ascii="Arial" w:eastAsiaTheme="minorEastAsia" w:hAnsi="Arial" w:cs="Arial"/>
          <w:b/>
          <w:i/>
          <w:szCs w:val="20"/>
        </w:rPr>
      </w:pPr>
      <w:r w:rsidRPr="001475AD">
        <w:rPr>
          <w:rFonts w:ascii="Arial" w:eastAsiaTheme="minorEastAsia" w:hAnsi="Arial" w:cs="Arial"/>
          <w:b/>
          <w:i/>
          <w:sz w:val="20"/>
          <w:szCs w:val="20"/>
        </w:rPr>
        <w:t>X bits used for sub-channel indication</w:t>
      </w:r>
    </w:p>
    <w:p w14:paraId="6DFE998D" w14:textId="77777777" w:rsidR="003B7224" w:rsidRPr="001475AD" w:rsidRDefault="003B7224" w:rsidP="003B7224">
      <w:pPr>
        <w:pStyle w:val="afe"/>
        <w:numPr>
          <w:ilvl w:val="2"/>
          <w:numId w:val="44"/>
        </w:numPr>
        <w:spacing w:after="60"/>
        <w:ind w:firstLineChars="0"/>
        <w:jc w:val="both"/>
        <w:rPr>
          <w:rFonts w:ascii="Arial" w:eastAsiaTheme="minorEastAsia" w:hAnsi="Arial" w:cs="Arial"/>
          <w:b/>
          <w:i/>
          <w:szCs w:val="20"/>
        </w:rPr>
      </w:pPr>
      <w:r w:rsidRPr="001475AD">
        <w:rPr>
          <w:rFonts w:ascii="Arial" w:eastAsiaTheme="minorEastAsia" w:hAnsi="Arial" w:cs="Arial"/>
          <w:b/>
          <w:i/>
          <w:sz w:val="20"/>
          <w:szCs w:val="20"/>
        </w:rPr>
        <w:t>Y bits used for RB set indication</w:t>
      </w:r>
    </w:p>
    <w:p w14:paraId="482302DB" w14:textId="77777777" w:rsidR="003B7224" w:rsidRDefault="003B7224" w:rsidP="003B7224">
      <w:pPr>
        <w:spacing w:after="120"/>
        <w:jc w:val="both"/>
        <w:rPr>
          <w:rFonts w:ascii="Arial" w:eastAsiaTheme="minorEastAsia" w:hAnsi="Arial" w:cs="Arial"/>
          <w:b/>
          <w:i/>
          <w:szCs w:val="20"/>
          <w:lang w:eastAsia="zh-CN"/>
        </w:rPr>
      </w:pPr>
      <w:r w:rsidRPr="001475AD">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6</w:t>
      </w:r>
      <w:r w:rsidRPr="001475AD">
        <w:rPr>
          <w:rFonts w:ascii="Arial" w:eastAsiaTheme="minorEastAsia" w:hAnsi="Arial" w:cs="Arial"/>
          <w:b/>
          <w:bCs/>
          <w:i/>
          <w:szCs w:val="20"/>
          <w:lang w:eastAsia="zh-CN"/>
        </w:rPr>
        <w:t xml:space="preserve">: </w:t>
      </w:r>
      <w:r w:rsidRPr="009F13BF">
        <w:rPr>
          <w:rFonts w:ascii="Arial" w:eastAsiaTheme="minorEastAsia" w:hAnsi="Arial" w:cs="Arial"/>
          <w:b/>
          <w:i/>
          <w:szCs w:val="20"/>
          <w:lang w:eastAsia="zh-CN"/>
        </w:rPr>
        <w:t>For interlaced RB based channel structure,</w:t>
      </w:r>
      <w:r>
        <w:rPr>
          <w:rFonts w:ascii="Arial" w:eastAsiaTheme="minorEastAsia" w:hAnsi="Arial" w:cs="Arial"/>
          <w:b/>
          <w:i/>
          <w:szCs w:val="20"/>
          <w:lang w:eastAsia="zh-CN"/>
        </w:rPr>
        <w:t xml:space="preserve"> FRIV mechanism in NR SL is applied for allocated sub-channel indication and RB set indication respectively.</w:t>
      </w:r>
    </w:p>
    <w:p w14:paraId="40E256D6" w14:textId="77777777" w:rsidR="003B7224" w:rsidRDefault="003B7224" w:rsidP="003B7224">
      <w:pPr>
        <w:spacing w:after="240"/>
        <w:jc w:val="both"/>
        <w:rPr>
          <w:rFonts w:ascii="Arial" w:eastAsiaTheme="minorEastAsia" w:hAnsi="Arial" w:cs="Arial"/>
          <w:b/>
          <w:bCs/>
          <w:i/>
          <w:szCs w:val="20"/>
          <w:lang w:eastAsia="zh-CN"/>
        </w:rPr>
      </w:pPr>
      <w:r w:rsidRPr="00F559B2">
        <w:rPr>
          <w:rFonts w:ascii="Arial" w:eastAsiaTheme="minorEastAsia" w:hAnsi="Arial" w:cs="Arial" w:hint="eastAsia"/>
          <w:b/>
          <w:bCs/>
          <w:i/>
          <w:szCs w:val="20"/>
          <w:lang w:eastAsia="zh-CN"/>
        </w:rPr>
        <w:t>O</w:t>
      </w:r>
      <w:r w:rsidRPr="00F559B2">
        <w:rPr>
          <w:rFonts w:ascii="Arial" w:eastAsiaTheme="minorEastAsia" w:hAnsi="Arial" w:cs="Arial"/>
          <w:b/>
          <w:bCs/>
          <w:i/>
          <w:szCs w:val="20"/>
          <w:lang w:eastAsia="zh-CN"/>
        </w:rPr>
        <w:t xml:space="preserve">bservation </w:t>
      </w:r>
      <w:r>
        <w:rPr>
          <w:rFonts w:ascii="Arial" w:eastAsiaTheme="minorEastAsia" w:hAnsi="Arial" w:cs="Arial"/>
          <w:b/>
          <w:bCs/>
          <w:i/>
          <w:szCs w:val="20"/>
          <w:lang w:eastAsia="zh-CN"/>
        </w:rPr>
        <w:t>1</w:t>
      </w:r>
      <w:r w:rsidRPr="00F559B2">
        <w:rPr>
          <w:rFonts w:ascii="Arial" w:eastAsiaTheme="minorEastAsia" w:hAnsi="Arial" w:cs="Arial"/>
          <w:b/>
          <w:bCs/>
          <w:i/>
          <w:szCs w:val="20"/>
          <w:lang w:eastAsia="zh-CN"/>
        </w:rPr>
        <w:t>: For interlace RB based PSSCH transmission, the number of PRBs per sub-channel can be different which have impact on TB size determination.</w:t>
      </w:r>
    </w:p>
    <w:p w14:paraId="583145D4" w14:textId="77777777" w:rsidR="003B7224" w:rsidRDefault="003B7224" w:rsidP="003B7224">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t>P</w:t>
      </w:r>
      <w:r w:rsidRPr="0036576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7</w:t>
      </w:r>
      <w:r w:rsidRPr="00365764">
        <w:rPr>
          <w:rFonts w:ascii="Arial" w:eastAsiaTheme="minorEastAsia" w:hAnsi="Arial" w:cs="Arial"/>
          <w:b/>
          <w:bCs/>
          <w:i/>
          <w:szCs w:val="20"/>
          <w:lang w:eastAsia="zh-CN"/>
        </w:rPr>
        <w:t xml:space="preserve">: </w:t>
      </w:r>
      <w:r>
        <w:rPr>
          <w:rFonts w:ascii="Arial" w:eastAsiaTheme="minorEastAsia" w:hAnsi="Arial" w:cs="Arial"/>
          <w:b/>
          <w:bCs/>
          <w:i/>
          <w:szCs w:val="20"/>
          <w:lang w:eastAsia="zh-CN"/>
        </w:rPr>
        <w:t>For interlaced RB based PSSCH</w:t>
      </w:r>
      <w:r w:rsidRPr="00F60B86">
        <w:rPr>
          <w:rFonts w:ascii="Arial" w:eastAsiaTheme="minorEastAsia" w:hAnsi="Arial" w:cs="Arial"/>
          <w:b/>
          <w:bCs/>
          <w:i/>
          <w:szCs w:val="20"/>
          <w:lang w:eastAsia="zh-CN"/>
        </w:rPr>
        <w:t xml:space="preserve"> </w:t>
      </w:r>
      <w:r w:rsidRPr="00F559B2">
        <w:rPr>
          <w:rFonts w:ascii="Arial" w:eastAsiaTheme="minorEastAsia" w:hAnsi="Arial" w:cs="Arial"/>
          <w:b/>
          <w:bCs/>
          <w:i/>
          <w:szCs w:val="20"/>
          <w:lang w:eastAsia="zh-CN"/>
        </w:rPr>
        <w:t>transmission</w:t>
      </w:r>
      <w:r>
        <w:rPr>
          <w:rFonts w:ascii="Arial" w:eastAsiaTheme="minorEastAsia" w:hAnsi="Arial" w:cs="Arial"/>
          <w:b/>
          <w:bCs/>
          <w:i/>
          <w:szCs w:val="20"/>
          <w:lang w:eastAsia="zh-CN"/>
        </w:rPr>
        <w:t xml:space="preserve">, </w:t>
      </w:r>
      <w:r w:rsidRPr="00365764">
        <w:rPr>
          <w:rFonts w:ascii="Arial" w:eastAsiaTheme="minorEastAsia" w:hAnsi="Arial" w:cs="Arial"/>
          <w:b/>
          <w:bCs/>
          <w:i/>
          <w:szCs w:val="20"/>
          <w:lang w:eastAsia="zh-CN"/>
        </w:rPr>
        <w:t>TB size of PSSCH can be determined based on average number of PRBs per sub-channel.</w:t>
      </w:r>
    </w:p>
    <w:p w14:paraId="4EE49B65" w14:textId="77777777" w:rsidR="003B7224" w:rsidRPr="005729ED" w:rsidRDefault="003B7224" w:rsidP="003B7224">
      <w:pPr>
        <w:spacing w:after="240"/>
        <w:rPr>
          <w:rFonts w:ascii="Arial" w:eastAsiaTheme="minorEastAsia" w:hAnsi="Arial" w:cs="Arial"/>
          <w:b/>
          <w:i/>
          <w:szCs w:val="20"/>
          <w:lang w:eastAsia="zh-CN"/>
        </w:rPr>
      </w:pPr>
      <w:r w:rsidRPr="005729ED">
        <w:rPr>
          <w:rFonts w:ascii="Arial" w:eastAsiaTheme="minorEastAsia" w:hAnsi="Arial" w:cs="Arial" w:hint="eastAsia"/>
          <w:b/>
          <w:i/>
          <w:szCs w:val="20"/>
          <w:lang w:eastAsia="zh-CN"/>
        </w:rPr>
        <w:t>P</w:t>
      </w:r>
      <w:r w:rsidRPr="005729ED">
        <w:rPr>
          <w:rFonts w:ascii="Arial" w:eastAsiaTheme="minorEastAsia" w:hAnsi="Arial" w:cs="Arial"/>
          <w:b/>
          <w:i/>
          <w:szCs w:val="20"/>
          <w:lang w:eastAsia="zh-CN"/>
        </w:rPr>
        <w:t>roposal 8: UEs supporting different bandwidths is not supported in R18 SL-U.</w:t>
      </w:r>
    </w:p>
    <w:p w14:paraId="709243E8" w14:textId="77777777" w:rsidR="003B7224" w:rsidRDefault="003B7224" w:rsidP="003B7224">
      <w:pPr>
        <w:spacing w:after="240"/>
        <w:jc w:val="both"/>
        <w:rPr>
          <w:rFonts w:ascii="Arial" w:eastAsiaTheme="minorEastAsia" w:hAnsi="Arial" w:cs="Arial"/>
          <w:b/>
          <w:bCs/>
          <w:i/>
          <w:szCs w:val="20"/>
          <w:lang w:eastAsia="zh-CN"/>
        </w:rPr>
      </w:pPr>
      <w:r w:rsidRPr="005729ED">
        <w:rPr>
          <w:rFonts w:ascii="Arial" w:eastAsiaTheme="minorEastAsia" w:hAnsi="Arial" w:cs="Arial" w:hint="eastAsia"/>
          <w:b/>
          <w:bCs/>
          <w:i/>
          <w:szCs w:val="20"/>
          <w:lang w:eastAsia="zh-CN"/>
        </w:rPr>
        <w:t>P</w:t>
      </w:r>
      <w:r w:rsidRPr="005729ED">
        <w:rPr>
          <w:rFonts w:ascii="Arial" w:eastAsiaTheme="minorEastAsia" w:hAnsi="Arial" w:cs="Arial"/>
          <w:b/>
          <w:bCs/>
          <w:i/>
          <w:szCs w:val="20"/>
          <w:lang w:eastAsia="zh-CN"/>
        </w:rPr>
        <w:t>roposal 9: If a candidate resource satisfies at least the following conditions, it should be excluded from candidate resource s</w:t>
      </w:r>
      <w:r>
        <w:rPr>
          <w:rFonts w:ascii="Arial" w:eastAsiaTheme="minorEastAsia" w:hAnsi="Arial" w:cs="Arial"/>
          <w:b/>
          <w:bCs/>
          <w:i/>
          <w:szCs w:val="20"/>
          <w:lang w:eastAsia="zh-CN"/>
        </w:rPr>
        <w:t>et:</w:t>
      </w:r>
    </w:p>
    <w:p w14:paraId="36440A7A" w14:textId="77777777" w:rsidR="003B7224" w:rsidRPr="001475AD" w:rsidRDefault="003B7224" w:rsidP="003B7224">
      <w:pPr>
        <w:widowControl w:val="0"/>
        <w:numPr>
          <w:ilvl w:val="0"/>
          <w:numId w:val="40"/>
        </w:numPr>
        <w:autoSpaceDE w:val="0"/>
        <w:autoSpaceDN w:val="0"/>
        <w:adjustRightInd w:val="0"/>
        <w:snapToGrid w:val="0"/>
        <w:spacing w:line="276" w:lineRule="auto"/>
        <w:ind w:leftChars="100" w:left="560"/>
        <w:jc w:val="both"/>
        <w:rPr>
          <w:rFonts w:ascii="Arial" w:eastAsia="微软雅黑" w:hAnsi="Arial" w:cs="Arial"/>
          <w:b/>
          <w:i/>
          <w:lang w:val="en-GB" w:eastAsia="zh-CN"/>
        </w:rPr>
      </w:pPr>
      <w:r w:rsidRPr="001475AD">
        <w:rPr>
          <w:rFonts w:ascii="Arial" w:eastAsia="微软雅黑" w:hAnsi="Arial" w:cs="Arial" w:hint="eastAsia"/>
          <w:b/>
          <w:i/>
          <w:lang w:val="en-GB" w:eastAsia="zh-CN"/>
        </w:rPr>
        <w:t>T</w:t>
      </w:r>
      <w:r w:rsidRPr="001475AD">
        <w:rPr>
          <w:rFonts w:ascii="Arial" w:eastAsia="微软雅黑" w:hAnsi="Arial" w:cs="Arial"/>
          <w:b/>
          <w:i/>
          <w:lang w:val="en-GB" w:eastAsia="zh-CN"/>
        </w:rPr>
        <w:t>he starting point or the ending point in frequency domain for the candidate resource is located within the guard band.</w:t>
      </w:r>
    </w:p>
    <w:p w14:paraId="6B52B313" w14:textId="77777777" w:rsidR="003B7224" w:rsidRPr="001475AD" w:rsidRDefault="003B7224" w:rsidP="003B7224">
      <w:pPr>
        <w:widowControl w:val="0"/>
        <w:numPr>
          <w:ilvl w:val="0"/>
          <w:numId w:val="40"/>
        </w:numPr>
        <w:autoSpaceDE w:val="0"/>
        <w:autoSpaceDN w:val="0"/>
        <w:adjustRightInd w:val="0"/>
        <w:snapToGrid w:val="0"/>
        <w:spacing w:line="276" w:lineRule="auto"/>
        <w:ind w:leftChars="100" w:left="560"/>
        <w:jc w:val="both"/>
        <w:rPr>
          <w:rFonts w:ascii="Arial" w:eastAsia="微软雅黑" w:hAnsi="Arial" w:cs="Arial"/>
          <w:b/>
          <w:i/>
          <w:lang w:val="en-GB" w:eastAsia="zh-CN"/>
        </w:rPr>
      </w:pPr>
      <w:r w:rsidRPr="001475AD">
        <w:rPr>
          <w:rFonts w:ascii="Arial" w:eastAsia="微软雅黑" w:hAnsi="Arial" w:cs="Arial" w:hint="eastAsia"/>
          <w:b/>
          <w:i/>
          <w:lang w:val="en-GB" w:eastAsia="zh-CN"/>
        </w:rPr>
        <w:t>T</w:t>
      </w:r>
      <w:r w:rsidRPr="001475AD">
        <w:rPr>
          <w:rFonts w:ascii="Arial" w:eastAsia="微软雅黑" w:hAnsi="Arial" w:cs="Arial"/>
          <w:b/>
          <w:i/>
          <w:lang w:val="en-GB" w:eastAsia="zh-CN"/>
        </w:rPr>
        <w:t>he candidate resource does not include a subchannel which is able to contain PSCCH transmission.</w:t>
      </w:r>
    </w:p>
    <w:p w14:paraId="24307FE8" w14:textId="77777777" w:rsidR="003B7224" w:rsidRDefault="003B7224" w:rsidP="003B7224">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10</w:t>
      </w:r>
      <w:r w:rsidRPr="0091717A">
        <w:rPr>
          <w:rFonts w:ascii="Arial" w:eastAsiaTheme="minorEastAsia" w:hAnsi="Arial" w:cs="Arial"/>
          <w:b/>
          <w:bCs/>
          <w:i/>
          <w:szCs w:val="20"/>
          <w:lang w:eastAsia="zh-CN"/>
        </w:rPr>
        <w:t xml:space="preserve">: </w:t>
      </w:r>
      <w:r w:rsidRPr="00310392">
        <w:rPr>
          <w:rFonts w:ascii="Arial" w:eastAsiaTheme="minorEastAsia" w:hAnsi="Arial" w:cs="Arial"/>
          <w:b/>
          <w:bCs/>
          <w:i/>
          <w:szCs w:val="20"/>
          <w:lang w:eastAsia="zh-CN"/>
        </w:rPr>
        <w:t>Regarding PSFCH transmission under 15 kHz and 30 kHz SCS</w:t>
      </w:r>
      <w:r>
        <w:rPr>
          <w:rFonts w:ascii="Arial" w:eastAsiaTheme="minorEastAsia" w:hAnsi="Arial" w:cs="Arial"/>
          <w:b/>
          <w:bCs/>
          <w:i/>
          <w:szCs w:val="20"/>
          <w:lang w:eastAsia="zh-CN"/>
        </w:rPr>
        <w:t>, Alt 3-2a is preferred</w:t>
      </w:r>
      <w:r w:rsidRPr="0091717A">
        <w:rPr>
          <w:rFonts w:ascii="Arial" w:eastAsiaTheme="minorEastAsia" w:hAnsi="Arial" w:cs="Arial"/>
          <w:b/>
          <w:bCs/>
          <w:i/>
          <w:szCs w:val="20"/>
          <w:lang w:eastAsia="zh-CN"/>
        </w:rPr>
        <w:t>.</w:t>
      </w:r>
    </w:p>
    <w:p w14:paraId="73A7B1E8" w14:textId="77777777" w:rsidR="003B7224" w:rsidRPr="004608E8" w:rsidRDefault="003B7224" w:rsidP="003B7224">
      <w:pPr>
        <w:pStyle w:val="afe"/>
        <w:numPr>
          <w:ilvl w:val="2"/>
          <w:numId w:val="44"/>
        </w:numPr>
        <w:spacing w:after="60"/>
        <w:ind w:firstLineChars="0"/>
        <w:jc w:val="both"/>
        <w:rPr>
          <w:rFonts w:ascii="Arial" w:eastAsiaTheme="minorEastAsia" w:hAnsi="Arial" w:cs="Arial"/>
          <w:b/>
          <w:i/>
          <w:szCs w:val="20"/>
        </w:rPr>
      </w:pPr>
      <w:r w:rsidRPr="004608E8">
        <w:rPr>
          <w:rFonts w:ascii="Arial" w:eastAsiaTheme="minorEastAsia" w:hAnsi="Arial" w:cs="Arial"/>
          <w:b/>
          <w:i/>
          <w:sz w:val="20"/>
          <w:szCs w:val="20"/>
        </w:rPr>
        <w:t xml:space="preserve">Alt 3-2a: each PSFCH transmission occupies </w:t>
      </w:r>
      <w:r>
        <w:rPr>
          <w:rFonts w:ascii="Arial" w:eastAsiaTheme="minorEastAsia" w:hAnsi="Arial" w:cs="Arial"/>
          <w:b/>
          <w:i/>
          <w:sz w:val="20"/>
          <w:szCs w:val="20"/>
        </w:rPr>
        <w:t>K4</w:t>
      </w:r>
      <w:r w:rsidRPr="004608E8">
        <w:rPr>
          <w:rFonts w:ascii="Arial" w:eastAsiaTheme="minorEastAsia" w:hAnsi="Arial" w:cs="Arial"/>
          <w:b/>
          <w:i/>
          <w:sz w:val="20"/>
          <w:szCs w:val="20"/>
        </w:rPr>
        <w:t xml:space="preserve"> dedicated PRB and </w:t>
      </w:r>
      <w:r>
        <w:rPr>
          <w:rFonts w:ascii="Arial" w:eastAsiaTheme="minorEastAsia" w:hAnsi="Arial" w:cs="Arial"/>
          <w:b/>
          <w:i/>
          <w:sz w:val="20"/>
          <w:szCs w:val="20"/>
        </w:rPr>
        <w:t>K</w:t>
      </w:r>
      <w:r w:rsidRPr="004608E8">
        <w:rPr>
          <w:rFonts w:ascii="Arial" w:eastAsiaTheme="minorEastAsia" w:hAnsi="Arial" w:cs="Arial"/>
          <w:b/>
          <w:i/>
          <w:sz w:val="20"/>
          <w:szCs w:val="20"/>
        </w:rPr>
        <w:t xml:space="preserve">2 common PRBs, where </w:t>
      </w:r>
      <w:r>
        <w:rPr>
          <w:rFonts w:ascii="Arial" w:eastAsiaTheme="minorEastAsia" w:hAnsi="Arial" w:cs="Arial"/>
          <w:b/>
          <w:i/>
          <w:sz w:val="20"/>
          <w:szCs w:val="20"/>
        </w:rPr>
        <w:t>K</w:t>
      </w:r>
      <w:r w:rsidRPr="004608E8">
        <w:rPr>
          <w:rFonts w:ascii="Arial" w:eastAsiaTheme="minorEastAsia" w:hAnsi="Arial" w:cs="Arial"/>
          <w:b/>
          <w:i/>
          <w:sz w:val="20"/>
          <w:szCs w:val="20"/>
        </w:rPr>
        <w:t xml:space="preserve">2 common PRBs locate at the two edges of </w:t>
      </w:r>
      <w:proofErr w:type="gramStart"/>
      <w:r w:rsidRPr="004608E8">
        <w:rPr>
          <w:rFonts w:ascii="Arial" w:eastAsiaTheme="minorEastAsia" w:hAnsi="Arial" w:cs="Arial"/>
          <w:b/>
          <w:i/>
          <w:sz w:val="20"/>
          <w:szCs w:val="20"/>
        </w:rPr>
        <w:t>a</w:t>
      </w:r>
      <w:proofErr w:type="gramEnd"/>
      <w:r w:rsidRPr="004608E8">
        <w:rPr>
          <w:rFonts w:ascii="Arial" w:eastAsiaTheme="minorEastAsia" w:hAnsi="Arial" w:cs="Arial"/>
          <w:b/>
          <w:i/>
          <w:sz w:val="20"/>
          <w:szCs w:val="20"/>
        </w:rPr>
        <w:t xml:space="preserve"> RB set</w:t>
      </w:r>
    </w:p>
    <w:p w14:paraId="18748B61" w14:textId="77777777" w:rsidR="003B7224" w:rsidRPr="002F29F4" w:rsidRDefault="003B7224" w:rsidP="003B7224">
      <w:pPr>
        <w:spacing w:after="6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11</w:t>
      </w:r>
      <w:r w:rsidRPr="002F29F4">
        <w:rPr>
          <w:rFonts w:ascii="Arial" w:eastAsiaTheme="minorEastAsia" w:hAnsi="Arial" w:cs="Arial"/>
          <w:b/>
          <w:bCs/>
          <w:i/>
          <w:szCs w:val="20"/>
          <w:lang w:eastAsia="zh-CN"/>
        </w:rPr>
        <w:t xml:space="preserve">: </w:t>
      </w:r>
      <w:r w:rsidRPr="005D499E">
        <w:rPr>
          <w:rFonts w:ascii="Arial" w:eastAsiaTheme="minorEastAsia" w:hAnsi="Arial" w:cs="Arial"/>
          <w:b/>
          <w:bCs/>
          <w:i/>
          <w:szCs w:val="20"/>
          <w:lang w:eastAsia="zh-CN"/>
        </w:rPr>
        <w:t>To meet OCB and PSD requirement for S-SSB transmission</w:t>
      </w:r>
      <w:r>
        <w:rPr>
          <w:rFonts w:ascii="Arial" w:eastAsiaTheme="minorEastAsia" w:hAnsi="Arial" w:cs="Arial"/>
          <w:b/>
          <w:bCs/>
          <w:i/>
          <w:szCs w:val="20"/>
          <w:lang w:eastAsia="zh-CN"/>
        </w:rPr>
        <w:t xml:space="preserve"> for 15 </w:t>
      </w:r>
      <w:proofErr w:type="spellStart"/>
      <w:r>
        <w:rPr>
          <w:rFonts w:ascii="Arial" w:eastAsiaTheme="minorEastAsia" w:hAnsi="Arial" w:cs="Arial"/>
          <w:b/>
          <w:bCs/>
          <w:i/>
          <w:szCs w:val="20"/>
          <w:lang w:eastAsia="zh-CN"/>
        </w:rPr>
        <w:t>KHz</w:t>
      </w:r>
      <w:proofErr w:type="spellEnd"/>
      <w:r>
        <w:rPr>
          <w:rFonts w:ascii="Arial" w:eastAsiaTheme="minorEastAsia" w:hAnsi="Arial" w:cs="Arial"/>
          <w:b/>
          <w:bCs/>
          <w:i/>
          <w:szCs w:val="20"/>
          <w:lang w:eastAsia="zh-CN"/>
        </w:rPr>
        <w:t xml:space="preserve"> and 30 </w:t>
      </w:r>
      <w:proofErr w:type="spellStart"/>
      <w:r>
        <w:rPr>
          <w:rFonts w:ascii="Arial" w:eastAsiaTheme="minorEastAsia" w:hAnsi="Arial" w:cs="Arial"/>
          <w:b/>
          <w:bCs/>
          <w:i/>
          <w:szCs w:val="20"/>
          <w:lang w:eastAsia="zh-CN"/>
        </w:rPr>
        <w:t>KHz</w:t>
      </w:r>
      <w:proofErr w:type="spellEnd"/>
      <w:r>
        <w:rPr>
          <w:rFonts w:ascii="Arial" w:eastAsiaTheme="minorEastAsia" w:hAnsi="Arial" w:cs="Arial"/>
          <w:b/>
          <w:bCs/>
          <w:i/>
          <w:szCs w:val="20"/>
          <w:lang w:eastAsia="zh-CN"/>
        </w:rPr>
        <w:t xml:space="preserve"> SCS</w:t>
      </w:r>
      <w:r w:rsidRPr="002F29F4">
        <w:rPr>
          <w:rFonts w:ascii="Arial" w:eastAsiaTheme="minorEastAsia" w:hAnsi="Arial" w:cs="Arial"/>
          <w:b/>
          <w:bCs/>
          <w:i/>
          <w:szCs w:val="20"/>
          <w:lang w:eastAsia="zh-CN"/>
        </w:rPr>
        <w:t xml:space="preserve">: </w:t>
      </w:r>
    </w:p>
    <w:p w14:paraId="4A13BA97" w14:textId="77777777" w:rsidR="003B7224" w:rsidRPr="002F29F4" w:rsidRDefault="003B7224" w:rsidP="003B7224">
      <w:pPr>
        <w:pStyle w:val="afe"/>
        <w:numPr>
          <w:ilvl w:val="2"/>
          <w:numId w:val="44"/>
        </w:numPr>
        <w:spacing w:after="6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The following option is supported:</w:t>
      </w:r>
    </w:p>
    <w:p w14:paraId="71EA0F17" w14:textId="77777777" w:rsidR="003B7224" w:rsidRDefault="003B7224" w:rsidP="003B7224">
      <w:pPr>
        <w:pStyle w:val="afe"/>
        <w:numPr>
          <w:ilvl w:val="1"/>
          <w:numId w:val="20"/>
        </w:numPr>
        <w:spacing w:after="60"/>
        <w:ind w:left="1560" w:firstLineChars="0"/>
        <w:jc w:val="both"/>
        <w:rPr>
          <w:rFonts w:ascii="Arial" w:eastAsiaTheme="minorEastAsia" w:hAnsi="Arial" w:cs="Arial"/>
          <w:b/>
          <w:bCs/>
          <w:i/>
          <w:sz w:val="20"/>
          <w:szCs w:val="20"/>
        </w:rPr>
      </w:pPr>
      <w:r w:rsidRPr="005D499E">
        <w:rPr>
          <w:rFonts w:ascii="Arial" w:eastAsiaTheme="minorEastAsia" w:hAnsi="Arial" w:cs="Arial"/>
          <w:b/>
          <w:bCs/>
          <w:i/>
          <w:sz w:val="20"/>
          <w:szCs w:val="20"/>
        </w:rPr>
        <w:t xml:space="preserve">Option </w:t>
      </w:r>
      <w:r>
        <w:rPr>
          <w:rFonts w:ascii="Arial" w:eastAsiaTheme="minorEastAsia" w:hAnsi="Arial" w:cs="Arial"/>
          <w:b/>
          <w:bCs/>
          <w:i/>
          <w:sz w:val="20"/>
          <w:szCs w:val="20"/>
        </w:rPr>
        <w:t>3-1</w:t>
      </w:r>
      <w:r w:rsidRPr="005D499E">
        <w:rPr>
          <w:rFonts w:ascii="Arial" w:eastAsiaTheme="minorEastAsia" w:hAnsi="Arial" w:cs="Arial"/>
          <w:b/>
          <w:bCs/>
          <w:i/>
          <w:sz w:val="20"/>
          <w:szCs w:val="20"/>
        </w:rPr>
        <w:t>:</w:t>
      </w:r>
      <w:r w:rsidRPr="00CC2331">
        <w:rPr>
          <w:rFonts w:ascii="Arial" w:eastAsiaTheme="minorEastAsia" w:hAnsi="Arial" w:cs="Arial"/>
          <w:b/>
          <w:bCs/>
          <w:i/>
          <w:sz w:val="20"/>
          <w:szCs w:val="20"/>
        </w:rPr>
        <w:t xml:space="preserve"> Repeat S-PSS/S-SSS/PSBCH N times in frequency domain, and there is a gap between the repetition(s) to meet OCB requirement</w:t>
      </w:r>
    </w:p>
    <w:p w14:paraId="3B51D633" w14:textId="77777777" w:rsidR="003B7224" w:rsidRDefault="003B7224" w:rsidP="003B7224">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G</w:t>
      </w:r>
      <w:r>
        <w:rPr>
          <w:rFonts w:ascii="Arial" w:eastAsiaTheme="minorEastAsia" w:hAnsi="Arial" w:cs="Arial"/>
          <w:b/>
          <w:bCs/>
          <w:i/>
          <w:sz w:val="20"/>
          <w:szCs w:val="20"/>
        </w:rPr>
        <w:t>ap can be 0</w:t>
      </w:r>
    </w:p>
    <w:p w14:paraId="4D932B48" w14:textId="77777777" w:rsidR="003B7224" w:rsidRPr="002F29F4" w:rsidRDefault="003B7224" w:rsidP="003B7224">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S</w:t>
      </w:r>
      <w:r>
        <w:rPr>
          <w:rFonts w:ascii="Arial" w:eastAsiaTheme="minorEastAsia" w:hAnsi="Arial" w:cs="Arial"/>
          <w:b/>
          <w:bCs/>
          <w:i/>
          <w:sz w:val="20"/>
          <w:szCs w:val="20"/>
        </w:rPr>
        <w:t>-SSB is repeated N time(s) to fulfill OCB requirement</w:t>
      </w:r>
    </w:p>
    <w:p w14:paraId="21F0514F" w14:textId="77777777" w:rsidR="003B7224" w:rsidRPr="002F29F4" w:rsidRDefault="003B7224" w:rsidP="003B7224">
      <w:pPr>
        <w:spacing w:beforeLines="50"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12</w:t>
      </w:r>
      <w:r w:rsidRPr="002F29F4">
        <w:rPr>
          <w:rFonts w:ascii="Arial" w:eastAsiaTheme="minorEastAsia" w:hAnsi="Arial" w:cs="Arial"/>
          <w:b/>
          <w:bCs/>
          <w:i/>
          <w:szCs w:val="20"/>
          <w:lang w:eastAsia="zh-CN"/>
        </w:rPr>
        <w:t xml:space="preserve">: </w:t>
      </w:r>
      <w:r>
        <w:rPr>
          <w:rFonts w:ascii="Arial" w:eastAsiaTheme="minorEastAsia" w:hAnsi="Arial" w:cs="Arial"/>
          <w:b/>
          <w:bCs/>
          <w:i/>
          <w:szCs w:val="20"/>
          <w:lang w:eastAsia="zh-CN"/>
        </w:rPr>
        <w:t>Option A of temporary OCB exemption can be supported as a standalone solution to all S-PSS/S-SSS/PSBCH transmission in case of 15kHz SCS.</w:t>
      </w:r>
    </w:p>
    <w:p w14:paraId="4B8427A0" w14:textId="77777777" w:rsidR="003B7224" w:rsidRDefault="003B7224" w:rsidP="003B7224">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13</w:t>
      </w:r>
      <w:r w:rsidRPr="002F29F4">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Regarding the number and location(s) of additional candidate S-SSB occasions, option 1 is supported.</w:t>
      </w:r>
    </w:p>
    <w:p w14:paraId="27F10D6D" w14:textId="77777777" w:rsidR="003B7224" w:rsidRPr="00AC271B" w:rsidRDefault="003B7224" w:rsidP="003B7224">
      <w:pPr>
        <w:pStyle w:val="afe"/>
        <w:numPr>
          <w:ilvl w:val="2"/>
          <w:numId w:val="44"/>
        </w:numPr>
        <w:spacing w:after="60"/>
        <w:ind w:firstLineChars="0"/>
        <w:jc w:val="both"/>
        <w:rPr>
          <w:rFonts w:ascii="Arial" w:eastAsiaTheme="minorEastAsia" w:hAnsi="Arial" w:cs="Arial"/>
          <w:b/>
          <w:bCs/>
          <w:i/>
          <w:sz w:val="20"/>
          <w:szCs w:val="20"/>
        </w:rPr>
      </w:pPr>
      <w:r w:rsidRPr="00AC271B">
        <w:rPr>
          <w:rFonts w:ascii="Arial" w:eastAsiaTheme="minorEastAsia" w:hAnsi="Arial" w:cs="Arial" w:hint="eastAsia"/>
          <w:b/>
          <w:bCs/>
          <w:i/>
          <w:sz w:val="20"/>
          <w:szCs w:val="20"/>
        </w:rPr>
        <w:t>O</w:t>
      </w:r>
      <w:r w:rsidRPr="00AC271B">
        <w:rPr>
          <w:rFonts w:ascii="Arial" w:eastAsiaTheme="minorEastAsia" w:hAnsi="Arial" w:cs="Arial"/>
          <w:b/>
          <w:bCs/>
          <w:i/>
          <w:sz w:val="20"/>
          <w:szCs w:val="20"/>
        </w:rPr>
        <w:t xml:space="preserve">ption 1: Reuse legacy NR SL design, and increase the available values in </w:t>
      </w:r>
      <w:proofErr w:type="spellStart"/>
      <w:r w:rsidRPr="00AC271B">
        <w:rPr>
          <w:rFonts w:ascii="Arial" w:eastAsiaTheme="minorEastAsia" w:hAnsi="Arial" w:cs="Arial"/>
          <w:b/>
          <w:bCs/>
          <w:i/>
          <w:sz w:val="20"/>
          <w:szCs w:val="20"/>
        </w:rPr>
        <w:t>sl-NumSSB-WithinPeriod</w:t>
      </w:r>
      <w:proofErr w:type="spellEnd"/>
      <w:r w:rsidRPr="00AC271B">
        <w:rPr>
          <w:rFonts w:ascii="Arial" w:eastAsiaTheme="minorEastAsia" w:hAnsi="Arial" w:cs="Arial"/>
          <w:b/>
          <w:bCs/>
          <w:i/>
          <w:sz w:val="20"/>
          <w:szCs w:val="20"/>
        </w:rPr>
        <w:t xml:space="preserve"> for each SCS</w:t>
      </w:r>
    </w:p>
    <w:p w14:paraId="1EC5DAAD" w14:textId="77777777" w:rsidR="003B7224" w:rsidRDefault="003B7224" w:rsidP="003B7224">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14: Regarding additional candidate S-SSB occasions, in the same S-SSB period, Alt 1 is preferable.</w:t>
      </w:r>
    </w:p>
    <w:p w14:paraId="2762D266" w14:textId="77777777" w:rsidR="003B7224" w:rsidRPr="00A96BD0" w:rsidRDefault="003B7224" w:rsidP="003B7224">
      <w:pPr>
        <w:numPr>
          <w:ilvl w:val="1"/>
          <w:numId w:val="49"/>
        </w:numPr>
        <w:autoSpaceDE w:val="0"/>
        <w:autoSpaceDN w:val="0"/>
        <w:jc w:val="both"/>
        <w:rPr>
          <w:rFonts w:ascii="Times" w:eastAsia="Batang" w:hAnsi="Times"/>
          <w:lang w:val="en-GB" w:eastAsia="zh-CN"/>
        </w:rPr>
      </w:pPr>
      <w:r w:rsidRPr="00E722D8">
        <w:rPr>
          <w:rFonts w:ascii="Arial" w:eastAsiaTheme="minorEastAsia" w:hAnsi="Arial" w:cs="Arial"/>
          <w:b/>
          <w:bCs/>
          <w:i/>
          <w:szCs w:val="20"/>
          <w:lang w:eastAsia="zh-CN"/>
        </w:rPr>
        <w:t>Alt 1: UE attempts to transmit on all or some of additional candidate S-SSB occasion(s) only when it fails to transmit on R16/R17 S-SSB occasion(s)</w:t>
      </w:r>
    </w:p>
    <w:p w14:paraId="05CDC3D1" w14:textId="77777777" w:rsidR="003B7224" w:rsidRDefault="003B7224" w:rsidP="003B7224">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15: When the SL BWP contains multiple RB sets, transmission of S-SSB repetitions in all RB sets are supported.</w:t>
      </w:r>
    </w:p>
    <w:p w14:paraId="41DDEA1D" w14:textId="77777777" w:rsidR="003B7224" w:rsidRPr="002D4E38" w:rsidRDefault="003B7224" w:rsidP="003B7224">
      <w:pPr>
        <w:pStyle w:val="afe"/>
        <w:numPr>
          <w:ilvl w:val="0"/>
          <w:numId w:val="58"/>
        </w:numPr>
        <w:spacing w:before="120" w:after="120"/>
        <w:ind w:firstLineChars="0"/>
        <w:jc w:val="both"/>
        <w:rPr>
          <w:rFonts w:ascii="Arial" w:eastAsiaTheme="minorEastAsia" w:hAnsi="Arial" w:cs="Arial"/>
          <w:b/>
          <w:bCs/>
          <w:i/>
          <w:sz w:val="20"/>
          <w:szCs w:val="20"/>
        </w:rPr>
      </w:pPr>
      <w:r w:rsidRPr="002D4E38">
        <w:rPr>
          <w:rFonts w:ascii="Arial" w:eastAsiaTheme="minorEastAsia" w:hAnsi="Arial" w:cs="Arial" w:hint="eastAsia"/>
          <w:b/>
          <w:bCs/>
          <w:i/>
          <w:sz w:val="20"/>
          <w:szCs w:val="20"/>
        </w:rPr>
        <w:t>W</w:t>
      </w:r>
      <w:r w:rsidRPr="002D4E38">
        <w:rPr>
          <w:rFonts w:ascii="Arial" w:eastAsiaTheme="minorEastAsia" w:hAnsi="Arial" w:cs="Arial"/>
          <w:b/>
          <w:bCs/>
          <w:i/>
          <w:sz w:val="20"/>
          <w:szCs w:val="20"/>
        </w:rPr>
        <w:t xml:space="preserve">hen a </w:t>
      </w:r>
      <w:r>
        <w:rPr>
          <w:rFonts w:ascii="Arial" w:eastAsiaTheme="minorEastAsia" w:hAnsi="Arial" w:cs="Arial"/>
          <w:b/>
          <w:bCs/>
          <w:i/>
          <w:sz w:val="20"/>
          <w:szCs w:val="20"/>
        </w:rPr>
        <w:t>COT within the SL BWP contains multiple RB sets, transmission of S-SSB repetitions in all RB sets are also supported.</w:t>
      </w:r>
    </w:p>
    <w:p w14:paraId="542EC016" w14:textId="77777777" w:rsidR="003B7224" w:rsidRPr="00E41759" w:rsidRDefault="003B7224" w:rsidP="003B7224">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16</w:t>
      </w:r>
      <w:r w:rsidRPr="00E41759">
        <w:rPr>
          <w:rFonts w:ascii="Arial" w:eastAsiaTheme="minorEastAsia" w:hAnsi="Arial" w:cs="Arial"/>
          <w:b/>
          <w:bCs/>
          <w:i/>
          <w:szCs w:val="20"/>
          <w:lang w:eastAsia="zh-CN"/>
        </w:rPr>
        <w:t>: For SL-U with 60kHz SCS, the following structure can be supported:</w:t>
      </w:r>
    </w:p>
    <w:p w14:paraId="208BFD36" w14:textId="77777777" w:rsidR="003B7224" w:rsidRPr="00A1300D" w:rsidRDefault="003B7224" w:rsidP="003B7224">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2 common PRBs are configured at edge of RB set respectively and the gap between these 2 common PRBs is larger than 80% bandwidth</w:t>
      </w:r>
    </w:p>
    <w:p w14:paraId="357DC5B4" w14:textId="77777777" w:rsidR="003B7224" w:rsidRPr="00A1300D" w:rsidRDefault="003B7224" w:rsidP="003B7224">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lastRenderedPageBreak/>
        <w:t>F</w:t>
      </w:r>
      <w:r w:rsidRPr="00A1300D">
        <w:rPr>
          <w:rFonts w:ascii="Arial" w:eastAsiaTheme="minorEastAsia" w:hAnsi="Arial" w:cs="Arial"/>
          <w:b/>
          <w:bCs/>
          <w:i/>
          <w:sz w:val="20"/>
          <w:szCs w:val="20"/>
        </w:rPr>
        <w:t xml:space="preserve">or PSSCH/PSCCH: each PSSCH/PSCCH transmission occupies some contiguous PRB based sub-channels and the </w:t>
      </w:r>
      <w:r>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p>
    <w:p w14:paraId="35165000" w14:textId="77777777" w:rsidR="003B7224" w:rsidRDefault="003B7224" w:rsidP="003B7224">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 xml:space="preserve">For PSFCH: each PSFCH transmission occupies dedicated PRB and the </w:t>
      </w:r>
      <w:r>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p>
    <w:p w14:paraId="3407E006" w14:textId="77777777" w:rsidR="003B7224" w:rsidRDefault="003B7224" w:rsidP="003B7224">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F</w:t>
      </w:r>
      <w:r>
        <w:rPr>
          <w:rFonts w:ascii="Arial" w:eastAsiaTheme="minorEastAsia" w:hAnsi="Arial" w:cs="Arial"/>
          <w:b/>
          <w:bCs/>
          <w:i/>
          <w:sz w:val="20"/>
          <w:szCs w:val="20"/>
        </w:rPr>
        <w:t xml:space="preserve">or S-SSB: </w:t>
      </w:r>
      <w:r w:rsidRPr="00A1300D">
        <w:rPr>
          <w:rFonts w:ascii="Arial" w:eastAsiaTheme="minorEastAsia" w:hAnsi="Arial" w:cs="Arial"/>
          <w:b/>
          <w:bCs/>
          <w:i/>
          <w:sz w:val="20"/>
          <w:szCs w:val="20"/>
        </w:rPr>
        <w:t xml:space="preserve">each </w:t>
      </w:r>
      <w:r>
        <w:rPr>
          <w:rFonts w:ascii="Arial" w:eastAsiaTheme="minorEastAsia" w:hAnsi="Arial" w:cs="Arial"/>
          <w:b/>
          <w:bCs/>
          <w:i/>
          <w:sz w:val="20"/>
          <w:szCs w:val="20"/>
        </w:rPr>
        <w:t>S-SSB</w:t>
      </w:r>
      <w:r w:rsidRPr="00A1300D">
        <w:rPr>
          <w:rFonts w:ascii="Arial" w:eastAsiaTheme="minorEastAsia" w:hAnsi="Arial" w:cs="Arial"/>
          <w:b/>
          <w:bCs/>
          <w:i/>
          <w:sz w:val="20"/>
          <w:szCs w:val="20"/>
        </w:rPr>
        <w:t xml:space="preserve"> transmission occupies </w:t>
      </w:r>
      <w:r>
        <w:rPr>
          <w:rFonts w:ascii="Arial" w:eastAsiaTheme="minorEastAsia" w:hAnsi="Arial" w:cs="Arial"/>
          <w:b/>
          <w:bCs/>
          <w:i/>
          <w:sz w:val="20"/>
          <w:szCs w:val="20"/>
        </w:rPr>
        <w:t>legacy S-SSB</w:t>
      </w:r>
      <w:r w:rsidRPr="00A1300D">
        <w:rPr>
          <w:rFonts w:ascii="Arial" w:eastAsiaTheme="minorEastAsia" w:hAnsi="Arial" w:cs="Arial"/>
          <w:b/>
          <w:bCs/>
          <w:i/>
          <w:sz w:val="20"/>
          <w:szCs w:val="20"/>
        </w:rPr>
        <w:t xml:space="preserve"> PRB</w:t>
      </w:r>
      <w:r>
        <w:rPr>
          <w:rFonts w:ascii="Arial" w:eastAsiaTheme="minorEastAsia" w:hAnsi="Arial" w:cs="Arial"/>
          <w:b/>
          <w:bCs/>
          <w:i/>
          <w:sz w:val="20"/>
          <w:szCs w:val="20"/>
        </w:rPr>
        <w:t>s</w:t>
      </w:r>
      <w:r w:rsidRPr="00A1300D">
        <w:rPr>
          <w:rFonts w:ascii="Arial" w:eastAsiaTheme="minorEastAsia" w:hAnsi="Arial" w:cs="Arial"/>
          <w:b/>
          <w:bCs/>
          <w:i/>
          <w:sz w:val="20"/>
          <w:szCs w:val="20"/>
        </w:rPr>
        <w:t xml:space="preserve"> and the</w:t>
      </w:r>
      <w:r>
        <w:rPr>
          <w:rFonts w:ascii="Arial" w:eastAsiaTheme="minorEastAsia" w:hAnsi="Arial" w:cs="Arial"/>
          <w:b/>
          <w:bCs/>
          <w:i/>
          <w:sz w:val="20"/>
          <w:szCs w:val="20"/>
        </w:rPr>
        <w:t xml:space="preserve"> 2</w:t>
      </w:r>
      <w:r w:rsidRPr="00A1300D">
        <w:rPr>
          <w:rFonts w:ascii="Arial" w:eastAsiaTheme="minorEastAsia" w:hAnsi="Arial" w:cs="Arial"/>
          <w:b/>
          <w:bCs/>
          <w:i/>
          <w:sz w:val="20"/>
          <w:szCs w:val="20"/>
        </w:rPr>
        <w:t xml:space="preserve"> common PRBs;</w:t>
      </w:r>
    </w:p>
    <w:p w14:paraId="46E21040" w14:textId="77777777" w:rsidR="003B7224" w:rsidRPr="001475AD" w:rsidRDefault="003B7224" w:rsidP="003B7224">
      <w:pPr>
        <w:spacing w:after="60"/>
        <w:jc w:val="both"/>
        <w:rPr>
          <w:rFonts w:ascii="Arial" w:eastAsiaTheme="minorEastAsia" w:hAnsi="Arial" w:cs="Arial"/>
          <w:b/>
          <w:i/>
          <w:szCs w:val="20"/>
          <w:lang w:eastAsia="zh-CN"/>
        </w:rPr>
      </w:pPr>
      <w:r w:rsidRPr="001475AD">
        <w:rPr>
          <w:rFonts w:ascii="Arial" w:eastAsiaTheme="minorEastAsia" w:hAnsi="Arial" w:cs="Arial"/>
          <w:b/>
          <w:i/>
          <w:szCs w:val="20"/>
          <w:lang w:eastAsia="zh-CN"/>
        </w:rPr>
        <w:t xml:space="preserve">Proposal </w:t>
      </w:r>
      <w:r>
        <w:rPr>
          <w:rFonts w:ascii="Arial" w:eastAsiaTheme="minorEastAsia" w:hAnsi="Arial" w:cs="Arial"/>
          <w:b/>
          <w:i/>
          <w:szCs w:val="20"/>
          <w:lang w:eastAsia="zh-CN"/>
        </w:rPr>
        <w:t>17</w:t>
      </w:r>
      <w:r w:rsidRPr="001475AD">
        <w:rPr>
          <w:rFonts w:ascii="Arial" w:eastAsiaTheme="minorEastAsia" w:hAnsi="Arial" w:cs="Arial"/>
          <w:b/>
          <w:i/>
          <w:szCs w:val="20"/>
          <w:lang w:eastAsia="zh-CN"/>
        </w:rPr>
        <w:t xml:space="preserve">: Regarding configuration of 2 </w:t>
      </w:r>
      <w:r w:rsidRPr="004236AD">
        <w:rPr>
          <w:rFonts w:ascii="Arial" w:eastAsiaTheme="minorEastAsia" w:hAnsi="Arial" w:cs="Arial"/>
          <w:b/>
          <w:i/>
          <w:szCs w:val="20"/>
          <w:lang w:eastAsia="zh-CN"/>
        </w:rPr>
        <w:t xml:space="preserve">candidate </w:t>
      </w:r>
      <w:r w:rsidRPr="001475AD">
        <w:rPr>
          <w:rFonts w:ascii="Arial" w:eastAsiaTheme="minorEastAsia" w:hAnsi="Arial" w:cs="Arial"/>
          <w:b/>
          <w:i/>
          <w:szCs w:val="20"/>
          <w:lang w:eastAsia="zh-CN"/>
        </w:rPr>
        <w:t xml:space="preserve">starting symbols: </w:t>
      </w:r>
    </w:p>
    <w:p w14:paraId="69963E8A" w14:textId="77777777" w:rsidR="003B7224" w:rsidRPr="001475AD" w:rsidRDefault="003B7224" w:rsidP="003B7224">
      <w:pPr>
        <w:pStyle w:val="afe"/>
        <w:numPr>
          <w:ilvl w:val="2"/>
          <w:numId w:val="44"/>
        </w:numPr>
        <w:spacing w:after="60"/>
        <w:ind w:firstLineChars="0"/>
        <w:jc w:val="both"/>
        <w:rPr>
          <w:rFonts w:ascii="Arial" w:eastAsiaTheme="minorEastAsia" w:hAnsi="Arial" w:cs="Arial"/>
          <w:b/>
          <w:bCs/>
          <w:i/>
          <w:sz w:val="20"/>
          <w:szCs w:val="20"/>
        </w:rPr>
      </w:pPr>
      <w:proofErr w:type="spellStart"/>
      <w:r w:rsidRPr="001475AD">
        <w:rPr>
          <w:rFonts w:ascii="Arial" w:eastAsiaTheme="minorEastAsia" w:hAnsi="Arial" w:cs="Arial"/>
          <w:b/>
          <w:bCs/>
          <w:i/>
          <w:sz w:val="20"/>
          <w:szCs w:val="20"/>
        </w:rPr>
        <w:t>sl-StartSymbol</w:t>
      </w:r>
      <w:proofErr w:type="spellEnd"/>
      <w:r w:rsidRPr="001475AD">
        <w:rPr>
          <w:rFonts w:ascii="Arial" w:eastAsiaTheme="minorEastAsia" w:hAnsi="Arial" w:cs="Arial"/>
          <w:b/>
          <w:bCs/>
          <w:i/>
          <w:sz w:val="20"/>
          <w:szCs w:val="20"/>
        </w:rPr>
        <w:t xml:space="preserve"> in legacy NR SL is used for </w:t>
      </w:r>
      <w:r>
        <w:rPr>
          <w:rFonts w:ascii="Arial" w:eastAsiaTheme="minorEastAsia" w:hAnsi="Arial" w:cs="Arial"/>
          <w:b/>
          <w:bCs/>
          <w:i/>
          <w:sz w:val="20"/>
          <w:szCs w:val="20"/>
        </w:rPr>
        <w:t xml:space="preserve">1st </w:t>
      </w:r>
      <w:r w:rsidRPr="004236AD">
        <w:rPr>
          <w:rFonts w:ascii="Arial" w:eastAsiaTheme="minorEastAsia" w:hAnsi="Arial" w:cs="Arial"/>
          <w:b/>
          <w:bCs/>
          <w:i/>
          <w:sz w:val="20"/>
          <w:szCs w:val="20"/>
        </w:rPr>
        <w:t xml:space="preserve">candidate </w:t>
      </w:r>
      <w:r w:rsidRPr="001475AD">
        <w:rPr>
          <w:rFonts w:ascii="Arial" w:eastAsiaTheme="minorEastAsia" w:hAnsi="Arial" w:cs="Arial"/>
          <w:b/>
          <w:bCs/>
          <w:i/>
          <w:sz w:val="20"/>
          <w:szCs w:val="20"/>
        </w:rPr>
        <w:t>starting symbol configuration</w:t>
      </w:r>
    </w:p>
    <w:p w14:paraId="43EA256D" w14:textId="77777777" w:rsidR="003B7224" w:rsidRPr="001475AD" w:rsidRDefault="003B7224" w:rsidP="003B7224">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Another</w:t>
      </w:r>
      <w:r w:rsidRPr="001475AD">
        <w:rPr>
          <w:rFonts w:ascii="Arial" w:eastAsiaTheme="minorEastAsia" w:hAnsi="Arial" w:cs="Arial"/>
          <w:b/>
          <w:bCs/>
          <w:i/>
          <w:sz w:val="20"/>
          <w:szCs w:val="20"/>
        </w:rPr>
        <w:t xml:space="preserve"> parameter, such as sl-StartSymbol1, is introduced for 2nd </w:t>
      </w:r>
      <w:r w:rsidRPr="004236AD">
        <w:rPr>
          <w:rFonts w:ascii="Arial" w:eastAsiaTheme="minorEastAsia" w:hAnsi="Arial" w:cs="Arial"/>
          <w:b/>
          <w:bCs/>
          <w:i/>
          <w:sz w:val="20"/>
          <w:szCs w:val="20"/>
        </w:rPr>
        <w:t xml:space="preserve">candidate </w:t>
      </w:r>
      <w:r w:rsidRPr="001475AD">
        <w:rPr>
          <w:rFonts w:ascii="Arial" w:eastAsiaTheme="minorEastAsia" w:hAnsi="Arial" w:cs="Arial"/>
          <w:b/>
          <w:bCs/>
          <w:i/>
          <w:sz w:val="20"/>
          <w:szCs w:val="20"/>
        </w:rPr>
        <w:t>starting symbol configuration</w:t>
      </w:r>
    </w:p>
    <w:p w14:paraId="12C8D229" w14:textId="77777777" w:rsidR="003B7224" w:rsidRPr="001475AD" w:rsidRDefault="003B7224" w:rsidP="003B7224">
      <w:pPr>
        <w:spacing w:after="60"/>
        <w:jc w:val="both"/>
        <w:rPr>
          <w:rFonts w:ascii="Arial" w:eastAsiaTheme="minorEastAsia" w:hAnsi="Arial" w:cs="Arial"/>
          <w:b/>
          <w:i/>
          <w:szCs w:val="20"/>
          <w:lang w:eastAsia="zh-CN"/>
        </w:rPr>
      </w:pPr>
      <w:r w:rsidRPr="001475AD">
        <w:rPr>
          <w:rFonts w:ascii="Arial" w:eastAsiaTheme="minorEastAsia" w:hAnsi="Arial" w:cs="Arial"/>
          <w:b/>
          <w:i/>
          <w:szCs w:val="20"/>
          <w:lang w:eastAsia="zh-CN"/>
        </w:rPr>
        <w:t xml:space="preserve">Proposal </w:t>
      </w:r>
      <w:r>
        <w:rPr>
          <w:rFonts w:ascii="Arial" w:eastAsiaTheme="minorEastAsia" w:hAnsi="Arial" w:cs="Arial"/>
          <w:b/>
          <w:i/>
          <w:szCs w:val="20"/>
          <w:lang w:eastAsia="zh-CN"/>
        </w:rPr>
        <w:t>18</w:t>
      </w:r>
      <w:r w:rsidRPr="001475AD">
        <w:rPr>
          <w:rFonts w:ascii="Arial" w:eastAsiaTheme="minorEastAsia" w:hAnsi="Arial" w:cs="Arial"/>
          <w:b/>
          <w:i/>
          <w:szCs w:val="20"/>
          <w:lang w:eastAsia="zh-CN"/>
        </w:rPr>
        <w:t xml:space="preserve">: For 2 </w:t>
      </w:r>
      <w:r w:rsidRPr="004236AD">
        <w:rPr>
          <w:rFonts w:ascii="Arial" w:eastAsiaTheme="minorEastAsia" w:hAnsi="Arial" w:cs="Arial"/>
          <w:b/>
          <w:i/>
          <w:szCs w:val="20"/>
          <w:lang w:eastAsia="zh-CN"/>
        </w:rPr>
        <w:t xml:space="preserve">candidate </w:t>
      </w:r>
      <w:r w:rsidRPr="001475AD">
        <w:rPr>
          <w:rFonts w:ascii="Arial" w:eastAsiaTheme="minorEastAsia" w:hAnsi="Arial" w:cs="Arial"/>
          <w:b/>
          <w:i/>
          <w:szCs w:val="20"/>
          <w:lang w:eastAsia="zh-CN"/>
        </w:rPr>
        <w:t xml:space="preserve">starting symbols, the DMRS patterns for 1st and 2nd </w:t>
      </w:r>
      <w:r w:rsidRPr="004236AD">
        <w:rPr>
          <w:rFonts w:ascii="Arial" w:eastAsiaTheme="minorEastAsia" w:hAnsi="Arial" w:cs="Arial"/>
          <w:b/>
          <w:i/>
          <w:szCs w:val="20"/>
          <w:lang w:eastAsia="zh-CN"/>
        </w:rPr>
        <w:t xml:space="preserve">candidate </w:t>
      </w:r>
      <w:r w:rsidRPr="001475AD">
        <w:rPr>
          <w:rFonts w:ascii="Arial" w:eastAsiaTheme="minorEastAsia" w:hAnsi="Arial" w:cs="Arial"/>
          <w:b/>
          <w:i/>
          <w:szCs w:val="20"/>
          <w:lang w:eastAsia="zh-CN"/>
        </w:rPr>
        <w:t>starting symbol should be configured respectively.</w:t>
      </w:r>
    </w:p>
    <w:p w14:paraId="7E40DC08" w14:textId="77777777" w:rsidR="003B7224" w:rsidRPr="001475AD" w:rsidRDefault="003B7224" w:rsidP="003B7224">
      <w:pPr>
        <w:spacing w:after="60"/>
        <w:jc w:val="both"/>
        <w:rPr>
          <w:rFonts w:ascii="Arial" w:eastAsiaTheme="minorEastAsia" w:hAnsi="Arial" w:cs="Arial"/>
          <w:b/>
          <w:i/>
          <w:szCs w:val="20"/>
          <w:lang w:eastAsia="zh-CN"/>
        </w:rPr>
      </w:pPr>
      <w:r w:rsidRPr="001475AD">
        <w:rPr>
          <w:rFonts w:ascii="Arial" w:eastAsiaTheme="minorEastAsia" w:hAnsi="Arial" w:cs="Arial"/>
          <w:b/>
          <w:i/>
          <w:szCs w:val="20"/>
          <w:lang w:eastAsia="zh-CN"/>
        </w:rPr>
        <w:t xml:space="preserve">Proposal </w:t>
      </w:r>
      <w:r>
        <w:rPr>
          <w:rFonts w:ascii="Arial" w:eastAsiaTheme="minorEastAsia" w:hAnsi="Arial" w:cs="Arial"/>
          <w:b/>
          <w:i/>
          <w:szCs w:val="20"/>
          <w:lang w:eastAsia="zh-CN"/>
        </w:rPr>
        <w:t>19</w:t>
      </w:r>
      <w:r w:rsidRPr="001475AD">
        <w:rPr>
          <w:rFonts w:ascii="Arial" w:eastAsiaTheme="minorEastAsia" w:hAnsi="Arial" w:cs="Arial"/>
          <w:b/>
          <w:i/>
          <w:szCs w:val="20"/>
          <w:lang w:eastAsia="zh-CN"/>
        </w:rPr>
        <w:t xml:space="preserve">: </w:t>
      </w:r>
      <w:r w:rsidRPr="007403BC">
        <w:rPr>
          <w:rFonts w:ascii="Arial" w:eastAsiaTheme="minorEastAsia" w:hAnsi="Arial" w:cs="Arial"/>
          <w:b/>
          <w:i/>
          <w:szCs w:val="20"/>
          <w:lang w:eastAsia="zh-CN"/>
        </w:rPr>
        <w:t>Regarding the AGC symbol</w:t>
      </w:r>
    </w:p>
    <w:p w14:paraId="194627F4" w14:textId="77777777" w:rsidR="003B7224" w:rsidRPr="00D92481" w:rsidRDefault="003B7224" w:rsidP="003B7224">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Regarding Tx UE </w:t>
      </w:r>
      <w:proofErr w:type="spellStart"/>
      <w:r w:rsidRPr="00D92481">
        <w:rPr>
          <w:rFonts w:ascii="Arial" w:eastAsiaTheme="minorEastAsia" w:hAnsi="Arial" w:cs="Arial"/>
          <w:b/>
          <w:bCs/>
          <w:i/>
          <w:sz w:val="20"/>
          <w:szCs w:val="20"/>
        </w:rPr>
        <w:t>behaviour</w:t>
      </w:r>
      <w:proofErr w:type="spellEnd"/>
      <w:r w:rsidRPr="00D92481">
        <w:rPr>
          <w:rFonts w:ascii="Arial" w:eastAsiaTheme="minorEastAsia" w:hAnsi="Arial" w:cs="Arial"/>
          <w:b/>
          <w:bCs/>
          <w:i/>
          <w:sz w:val="20"/>
          <w:szCs w:val="20"/>
        </w:rPr>
        <w:t>, Option 1 is preferred</w:t>
      </w:r>
    </w:p>
    <w:p w14:paraId="337777A9" w14:textId="77777777" w:rsidR="003B7224" w:rsidRPr="00D92481" w:rsidRDefault="003B7224" w:rsidP="003B7224">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If PSCCH/PSSCH transmission starts from 1st </w:t>
      </w:r>
      <w:r w:rsidRPr="00432EE0">
        <w:rPr>
          <w:rFonts w:ascii="Arial" w:eastAsiaTheme="minorEastAsia" w:hAnsi="Arial" w:cs="Arial"/>
          <w:b/>
          <w:bCs/>
          <w:i/>
          <w:sz w:val="20"/>
          <w:szCs w:val="20"/>
        </w:rPr>
        <w:t xml:space="preserve">candidate </w:t>
      </w:r>
      <w:r w:rsidRPr="00D92481">
        <w:rPr>
          <w:rFonts w:ascii="Arial" w:eastAsiaTheme="minorEastAsia" w:hAnsi="Arial" w:cs="Arial"/>
          <w:b/>
          <w:bCs/>
          <w:i/>
          <w:sz w:val="20"/>
          <w:szCs w:val="20"/>
        </w:rPr>
        <w:t>starting symbol,</w:t>
      </w:r>
    </w:p>
    <w:p w14:paraId="093654D5" w14:textId="77777777" w:rsidR="003B7224" w:rsidRPr="00D92481" w:rsidRDefault="003B7224" w:rsidP="003B7224">
      <w:pPr>
        <w:pStyle w:val="afe"/>
        <w:numPr>
          <w:ilvl w:val="4"/>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1: The PSCCH/PSSCH transmission has 2 symbols for AGC purpose</w:t>
      </w:r>
    </w:p>
    <w:p w14:paraId="046118F8" w14:textId="77777777" w:rsidR="003B7224" w:rsidRPr="00D92481" w:rsidRDefault="003B7224" w:rsidP="003B7224">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Regarding Rx UE </w:t>
      </w:r>
      <w:proofErr w:type="spellStart"/>
      <w:r w:rsidRPr="00D92481">
        <w:rPr>
          <w:rFonts w:ascii="Arial" w:eastAsiaTheme="minorEastAsia" w:hAnsi="Arial" w:cs="Arial"/>
          <w:b/>
          <w:bCs/>
          <w:i/>
          <w:sz w:val="20"/>
          <w:szCs w:val="20"/>
        </w:rPr>
        <w:t>behaviour</w:t>
      </w:r>
      <w:proofErr w:type="spellEnd"/>
      <w:r w:rsidRPr="00D92481">
        <w:rPr>
          <w:rFonts w:ascii="Arial" w:eastAsiaTheme="minorEastAsia" w:hAnsi="Arial" w:cs="Arial"/>
          <w:b/>
          <w:bCs/>
          <w:i/>
          <w:sz w:val="20"/>
          <w:szCs w:val="20"/>
        </w:rPr>
        <w:t>, Option C is preferred</w:t>
      </w:r>
    </w:p>
    <w:p w14:paraId="1C078E4E" w14:textId="77777777" w:rsidR="003B7224" w:rsidRPr="00D92481" w:rsidRDefault="003B7224" w:rsidP="003B7224">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C: The Rx UE monitors two AGC symbols in such slot by default, but it is up to UE implementation whether to drop monitoring the 2nd AGC symbol</w:t>
      </w:r>
    </w:p>
    <w:p w14:paraId="2E98D3C9" w14:textId="77777777" w:rsidR="003B7224" w:rsidRPr="00A448BA" w:rsidRDefault="003B7224" w:rsidP="003B7224">
      <w:pPr>
        <w:spacing w:after="60"/>
        <w:jc w:val="both"/>
        <w:rPr>
          <w:rFonts w:ascii="Arial" w:eastAsiaTheme="minorEastAsia" w:hAnsi="Arial" w:cs="Arial"/>
          <w:b/>
          <w:i/>
          <w:szCs w:val="20"/>
          <w:lang w:eastAsia="zh-CN"/>
        </w:rPr>
      </w:pPr>
      <w:r w:rsidRPr="00A448BA">
        <w:rPr>
          <w:rFonts w:ascii="Arial" w:eastAsiaTheme="minorEastAsia" w:hAnsi="Arial" w:cs="Arial"/>
          <w:b/>
          <w:i/>
          <w:szCs w:val="20"/>
          <w:lang w:eastAsia="zh-CN"/>
        </w:rPr>
        <w:t xml:space="preserve">Proposal </w:t>
      </w:r>
      <w:r>
        <w:rPr>
          <w:rFonts w:ascii="Arial" w:eastAsiaTheme="minorEastAsia" w:hAnsi="Arial" w:cs="Arial"/>
          <w:b/>
          <w:i/>
          <w:szCs w:val="20"/>
          <w:lang w:eastAsia="zh-CN"/>
        </w:rPr>
        <w:t>20</w:t>
      </w:r>
      <w:r w:rsidRPr="00A448BA">
        <w:rPr>
          <w:rFonts w:ascii="Arial" w:eastAsiaTheme="minorEastAsia" w:hAnsi="Arial" w:cs="Arial"/>
          <w:b/>
          <w:i/>
          <w:szCs w:val="20"/>
          <w:lang w:eastAsia="zh-CN"/>
        </w:rPr>
        <w:t xml:space="preserve">: Regarding 2 </w:t>
      </w:r>
      <w:r w:rsidRPr="00432EE0">
        <w:rPr>
          <w:rFonts w:ascii="Arial" w:eastAsiaTheme="minorEastAsia" w:hAnsi="Arial" w:cs="Arial"/>
          <w:b/>
          <w:i/>
          <w:szCs w:val="20"/>
          <w:lang w:eastAsia="zh-CN"/>
        </w:rPr>
        <w:t xml:space="preserve">candidate </w:t>
      </w:r>
      <w:r w:rsidRPr="00A448BA">
        <w:rPr>
          <w:rFonts w:ascii="Arial" w:eastAsiaTheme="minorEastAsia" w:hAnsi="Arial" w:cs="Arial"/>
          <w:b/>
          <w:i/>
          <w:szCs w:val="20"/>
          <w:lang w:eastAsia="zh-CN"/>
        </w:rPr>
        <w:t xml:space="preserve">starting symbols within a slot: </w:t>
      </w:r>
    </w:p>
    <w:p w14:paraId="38018E1A" w14:textId="77777777" w:rsidR="003B7224" w:rsidRDefault="003B7224" w:rsidP="003B7224">
      <w:pPr>
        <w:pStyle w:val="afe"/>
        <w:numPr>
          <w:ilvl w:val="2"/>
          <w:numId w:val="44"/>
        </w:numPr>
        <w:spacing w:after="60"/>
        <w:ind w:firstLineChars="0"/>
        <w:jc w:val="both"/>
        <w:rPr>
          <w:rFonts w:ascii="Arial" w:eastAsiaTheme="minorEastAsia" w:hAnsi="Arial" w:cs="Arial"/>
          <w:b/>
          <w:bCs/>
          <w:i/>
          <w:sz w:val="20"/>
          <w:szCs w:val="20"/>
        </w:rPr>
      </w:pPr>
      <w:r w:rsidRPr="00904620">
        <w:rPr>
          <w:rFonts w:ascii="Arial" w:eastAsiaTheme="minorEastAsia" w:hAnsi="Arial" w:cs="Arial"/>
          <w:b/>
          <w:bCs/>
          <w:i/>
          <w:sz w:val="20"/>
          <w:szCs w:val="20"/>
        </w:rPr>
        <w:t xml:space="preserve">The following signals are not mapped to the 2nd </w:t>
      </w:r>
      <w:r w:rsidRPr="00432EE0">
        <w:rPr>
          <w:rFonts w:ascii="Arial" w:eastAsiaTheme="minorEastAsia" w:hAnsi="Arial" w:cs="Arial"/>
          <w:b/>
          <w:bCs/>
          <w:i/>
          <w:sz w:val="20"/>
          <w:szCs w:val="20"/>
        </w:rPr>
        <w:t xml:space="preserve">candidate </w:t>
      </w:r>
      <w:r w:rsidRPr="00904620">
        <w:rPr>
          <w:rFonts w:ascii="Arial" w:eastAsiaTheme="minorEastAsia" w:hAnsi="Arial" w:cs="Arial"/>
          <w:b/>
          <w:bCs/>
          <w:i/>
          <w:sz w:val="20"/>
          <w:szCs w:val="20"/>
        </w:rPr>
        <w:t>starting symbol: PSSCH DMRS, 2</w:t>
      </w:r>
      <w:r w:rsidRPr="006F5FBA">
        <w:rPr>
          <w:rFonts w:ascii="Arial" w:eastAsiaTheme="minorEastAsia" w:hAnsi="Arial" w:cs="Arial"/>
          <w:b/>
          <w:bCs/>
          <w:i/>
          <w:sz w:val="20"/>
          <w:szCs w:val="20"/>
          <w:vertAlign w:val="superscript"/>
        </w:rPr>
        <w:t>nd</w:t>
      </w:r>
      <w:r w:rsidRPr="00904620">
        <w:rPr>
          <w:rFonts w:ascii="Arial" w:eastAsiaTheme="minorEastAsia" w:hAnsi="Arial" w:cs="Arial"/>
          <w:b/>
          <w:bCs/>
          <w:i/>
          <w:sz w:val="20"/>
          <w:szCs w:val="20"/>
        </w:rPr>
        <w:t xml:space="preserve"> </w:t>
      </w:r>
      <w:r>
        <w:rPr>
          <w:rFonts w:ascii="Arial" w:eastAsiaTheme="minorEastAsia" w:hAnsi="Arial" w:cs="Arial"/>
          <w:b/>
          <w:bCs/>
          <w:i/>
          <w:sz w:val="20"/>
          <w:szCs w:val="20"/>
        </w:rPr>
        <w:t xml:space="preserve">stage </w:t>
      </w:r>
      <w:r w:rsidRPr="00904620">
        <w:rPr>
          <w:rFonts w:ascii="Arial" w:eastAsiaTheme="minorEastAsia" w:hAnsi="Arial" w:cs="Arial"/>
          <w:b/>
          <w:bCs/>
          <w:i/>
          <w:sz w:val="20"/>
          <w:szCs w:val="20"/>
        </w:rPr>
        <w:t>SCI, CSI-RS which correspond to the 1st starting symbol.</w:t>
      </w:r>
    </w:p>
    <w:p w14:paraId="2EB54B3F" w14:textId="77777777" w:rsidR="003B7224" w:rsidRDefault="003B7224" w:rsidP="003B7224">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P</w:t>
      </w:r>
      <w:r>
        <w:rPr>
          <w:rFonts w:ascii="Arial" w:eastAsiaTheme="minorEastAsia" w:hAnsi="Arial" w:cs="Arial"/>
          <w:b/>
          <w:bCs/>
          <w:i/>
          <w:sz w:val="20"/>
          <w:szCs w:val="20"/>
        </w:rPr>
        <w:t>SSCH data part of 1</w:t>
      </w:r>
      <w:r w:rsidRPr="006F5FBA">
        <w:rPr>
          <w:rFonts w:ascii="Arial" w:eastAsiaTheme="minorEastAsia" w:hAnsi="Arial" w:cs="Arial"/>
          <w:b/>
          <w:bCs/>
          <w:i/>
          <w:sz w:val="20"/>
          <w:szCs w:val="20"/>
          <w:vertAlign w:val="superscript"/>
        </w:rPr>
        <w:t>st</w:t>
      </w:r>
      <w:r>
        <w:rPr>
          <w:rFonts w:ascii="Arial" w:eastAsiaTheme="minorEastAsia" w:hAnsi="Arial" w:cs="Arial"/>
          <w:b/>
          <w:bCs/>
          <w:i/>
          <w:sz w:val="20"/>
          <w:szCs w:val="20"/>
        </w:rPr>
        <w:t xml:space="preserve"> </w:t>
      </w:r>
      <w:r w:rsidRPr="00432EE0">
        <w:rPr>
          <w:rFonts w:ascii="Arial" w:eastAsiaTheme="minorEastAsia" w:hAnsi="Arial" w:cs="Arial"/>
          <w:b/>
          <w:bCs/>
          <w:i/>
          <w:sz w:val="20"/>
          <w:szCs w:val="20"/>
        </w:rPr>
        <w:t xml:space="preserve">candidate </w:t>
      </w:r>
      <w:r>
        <w:rPr>
          <w:rFonts w:ascii="Arial" w:eastAsiaTheme="minorEastAsia" w:hAnsi="Arial" w:cs="Arial"/>
          <w:b/>
          <w:bCs/>
          <w:i/>
          <w:sz w:val="20"/>
          <w:szCs w:val="20"/>
        </w:rPr>
        <w:t>starting symbol is rate matched around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w:t>
      </w:r>
      <w:r w:rsidRPr="00432EE0">
        <w:rPr>
          <w:rFonts w:ascii="Arial" w:eastAsiaTheme="minorEastAsia" w:hAnsi="Arial" w:cs="Arial"/>
          <w:b/>
          <w:bCs/>
          <w:i/>
          <w:sz w:val="20"/>
          <w:szCs w:val="20"/>
        </w:rPr>
        <w:t xml:space="preserve">candidate </w:t>
      </w:r>
      <w:r>
        <w:rPr>
          <w:rFonts w:ascii="Arial" w:eastAsiaTheme="minorEastAsia" w:hAnsi="Arial" w:cs="Arial"/>
          <w:b/>
          <w:bCs/>
          <w:i/>
          <w:sz w:val="20"/>
          <w:szCs w:val="20"/>
        </w:rPr>
        <w:t>starting symbol.</w:t>
      </w:r>
    </w:p>
    <w:p w14:paraId="7C147485" w14:textId="77777777" w:rsidR="003B7224" w:rsidRDefault="003B7224" w:rsidP="003B7224">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The data on the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w:t>
      </w:r>
      <w:r w:rsidRPr="00432EE0">
        <w:rPr>
          <w:rFonts w:ascii="Arial" w:eastAsiaTheme="minorEastAsia" w:hAnsi="Arial" w:cs="Arial"/>
          <w:b/>
          <w:bCs/>
          <w:i/>
          <w:sz w:val="20"/>
          <w:szCs w:val="20"/>
        </w:rPr>
        <w:t xml:space="preserve">candidate </w:t>
      </w:r>
      <w:r>
        <w:rPr>
          <w:rFonts w:ascii="Arial" w:eastAsiaTheme="minorEastAsia" w:hAnsi="Arial" w:cs="Arial"/>
          <w:b/>
          <w:bCs/>
          <w:i/>
          <w:sz w:val="20"/>
          <w:szCs w:val="20"/>
        </w:rPr>
        <w:t>starting symbol is duplication of next symbol.</w:t>
      </w:r>
    </w:p>
    <w:p w14:paraId="652172B8" w14:textId="77777777" w:rsidR="003B7224" w:rsidRPr="001475AD" w:rsidRDefault="003B7224" w:rsidP="003B7224">
      <w:pPr>
        <w:spacing w:after="60"/>
        <w:jc w:val="both"/>
        <w:rPr>
          <w:rFonts w:ascii="Arial" w:eastAsiaTheme="minorEastAsia" w:hAnsi="Arial" w:cs="Arial"/>
          <w:b/>
          <w:i/>
          <w:szCs w:val="20"/>
          <w:lang w:eastAsia="zh-CN"/>
        </w:rPr>
      </w:pPr>
      <w:r w:rsidRPr="001475AD">
        <w:rPr>
          <w:rFonts w:ascii="Arial" w:eastAsiaTheme="minorEastAsia" w:hAnsi="Arial" w:cs="Arial"/>
          <w:b/>
          <w:i/>
          <w:szCs w:val="20"/>
          <w:lang w:eastAsia="zh-CN"/>
        </w:rPr>
        <w:t xml:space="preserve">Proposal </w:t>
      </w:r>
      <w:r>
        <w:rPr>
          <w:rFonts w:ascii="Arial" w:eastAsiaTheme="minorEastAsia" w:hAnsi="Arial" w:cs="Arial"/>
          <w:b/>
          <w:i/>
          <w:szCs w:val="20"/>
          <w:lang w:eastAsia="zh-CN"/>
        </w:rPr>
        <w:t>21</w:t>
      </w:r>
      <w:r w:rsidRPr="001475AD">
        <w:rPr>
          <w:rFonts w:ascii="Arial" w:eastAsiaTheme="minorEastAsia" w:hAnsi="Arial" w:cs="Arial"/>
          <w:b/>
          <w:i/>
          <w:szCs w:val="20"/>
          <w:lang w:eastAsia="zh-CN"/>
        </w:rPr>
        <w:t>: The following working assumption is confirmed.</w:t>
      </w:r>
    </w:p>
    <w:p w14:paraId="4F3AEA03" w14:textId="77777777" w:rsidR="003B7224" w:rsidRDefault="003B7224" w:rsidP="003B7224">
      <w:pPr>
        <w:spacing w:line="276" w:lineRule="auto"/>
        <w:ind w:leftChars="200" w:left="400"/>
        <w:rPr>
          <w:b/>
          <w:lang w:eastAsia="zh-CN"/>
        </w:rPr>
      </w:pPr>
      <w:r>
        <w:rPr>
          <w:b/>
          <w:highlight w:val="darkYellow"/>
          <w:lang w:eastAsia="zh-CN"/>
        </w:rPr>
        <w:t>W</w:t>
      </w:r>
      <w:r w:rsidRPr="001B4317">
        <w:rPr>
          <w:b/>
          <w:highlight w:val="darkYellow"/>
          <w:lang w:eastAsia="zh-CN"/>
        </w:rPr>
        <w:t>orking assumption</w:t>
      </w:r>
    </w:p>
    <w:p w14:paraId="223067E2" w14:textId="77777777" w:rsidR="003B7224" w:rsidRPr="005C4BEB" w:rsidRDefault="003B7224" w:rsidP="003B7224">
      <w:pPr>
        <w:spacing w:line="276" w:lineRule="auto"/>
        <w:ind w:leftChars="200" w:left="400"/>
        <w:rPr>
          <w:lang w:eastAsia="zh-CN"/>
        </w:rPr>
      </w:pPr>
      <w:r w:rsidRPr="005C4BEB">
        <w:rPr>
          <w:lang w:eastAsia="zh-CN"/>
        </w:rPr>
        <w:t>If a resource pool includes slots with 2 candidate starting symbols for a PSCCH/PSSCH transmission:</w:t>
      </w:r>
    </w:p>
    <w:p w14:paraId="360E0711" w14:textId="77777777" w:rsidR="003B7224" w:rsidRPr="005C4BEB" w:rsidRDefault="003B7224" w:rsidP="003B7224">
      <w:pPr>
        <w:numPr>
          <w:ilvl w:val="0"/>
          <w:numId w:val="49"/>
        </w:numPr>
        <w:autoSpaceDE w:val="0"/>
        <w:autoSpaceDN w:val="0"/>
        <w:spacing w:line="276" w:lineRule="auto"/>
        <w:ind w:leftChars="380" w:left="1120"/>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5331F955" w14:textId="77777777" w:rsidR="003B7224" w:rsidRPr="005C4BEB" w:rsidRDefault="003B7224" w:rsidP="003B7224">
      <w:pPr>
        <w:numPr>
          <w:ilvl w:val="1"/>
          <w:numId w:val="49"/>
        </w:numPr>
        <w:autoSpaceDE w:val="0"/>
        <w:autoSpaceDN w:val="0"/>
        <w:spacing w:line="276" w:lineRule="auto"/>
        <w:ind w:leftChars="740" w:left="1840"/>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3F3709C5" w14:textId="77777777" w:rsidR="003B7224" w:rsidRDefault="003B7224" w:rsidP="003B7224">
      <w:pPr>
        <w:numPr>
          <w:ilvl w:val="1"/>
          <w:numId w:val="49"/>
        </w:numPr>
        <w:autoSpaceDE w:val="0"/>
        <w:autoSpaceDN w:val="0"/>
        <w:spacing w:line="276" w:lineRule="auto"/>
        <w:ind w:leftChars="740" w:left="1840"/>
        <w:rPr>
          <w:lang w:eastAsia="zh-CN"/>
        </w:rPr>
      </w:pPr>
      <w:r w:rsidRPr="005C4BEB">
        <w:rPr>
          <w:lang w:eastAsia="zh-CN"/>
        </w:rPr>
        <w:t>FFS: value range</w:t>
      </w:r>
    </w:p>
    <w:p w14:paraId="3D7EA6E1" w14:textId="77777777" w:rsidR="003B7224" w:rsidRPr="005C4BEB" w:rsidRDefault="003B7224" w:rsidP="003B7224">
      <w:pPr>
        <w:numPr>
          <w:ilvl w:val="1"/>
          <w:numId w:val="49"/>
        </w:numPr>
        <w:autoSpaceDE w:val="0"/>
        <w:autoSpaceDN w:val="0"/>
        <w:spacing w:line="276" w:lineRule="auto"/>
        <w:ind w:leftChars="740" w:left="1840"/>
        <w:rPr>
          <w:lang w:eastAsia="zh-CN"/>
        </w:rPr>
      </w:pPr>
      <w:r w:rsidRPr="00224E4F">
        <w:rPr>
          <w:rFonts w:eastAsia="等线" w:hint="eastAsia"/>
          <w:lang w:eastAsia="zh-CN"/>
        </w:rPr>
        <w:t>F</w:t>
      </w:r>
      <w:r w:rsidRPr="00224E4F">
        <w:rPr>
          <w:rFonts w:eastAsia="等线"/>
          <w:lang w:eastAsia="zh-CN"/>
        </w:rPr>
        <w:t>FS: whether a different reference number of symbols is needed for transmission in a shared COT</w:t>
      </w:r>
    </w:p>
    <w:p w14:paraId="3ED4D730" w14:textId="77777777" w:rsidR="003B7224" w:rsidRPr="004F72BE" w:rsidRDefault="003B7224" w:rsidP="003B7224">
      <w:pPr>
        <w:spacing w:after="60"/>
        <w:jc w:val="both"/>
        <w:rPr>
          <w:rFonts w:ascii="Arial" w:eastAsiaTheme="minorEastAsia" w:hAnsi="Arial" w:cs="Arial"/>
          <w:b/>
          <w:i/>
          <w:szCs w:val="20"/>
          <w:lang w:eastAsia="zh-CN"/>
        </w:rPr>
      </w:pPr>
      <w:r w:rsidRPr="004F72BE">
        <w:rPr>
          <w:rFonts w:ascii="Arial" w:eastAsiaTheme="minorEastAsia" w:hAnsi="Arial" w:cs="Arial"/>
          <w:b/>
          <w:i/>
          <w:szCs w:val="20"/>
          <w:lang w:eastAsia="zh-CN"/>
        </w:rPr>
        <w:t xml:space="preserve">Proposal </w:t>
      </w:r>
      <w:r>
        <w:rPr>
          <w:rFonts w:ascii="Arial" w:eastAsiaTheme="minorEastAsia" w:hAnsi="Arial" w:cs="Arial"/>
          <w:b/>
          <w:i/>
          <w:szCs w:val="20"/>
          <w:lang w:eastAsia="zh-CN"/>
        </w:rPr>
        <w:t>22</w:t>
      </w:r>
      <w:r w:rsidRPr="004F72BE">
        <w:rPr>
          <w:rFonts w:ascii="Arial" w:eastAsiaTheme="minorEastAsia" w:hAnsi="Arial" w:cs="Arial"/>
          <w:b/>
          <w:i/>
          <w:szCs w:val="20"/>
          <w:lang w:eastAsia="zh-CN"/>
        </w:rPr>
        <w:t>:</w:t>
      </w:r>
      <w:r>
        <w:rPr>
          <w:rFonts w:ascii="Arial" w:eastAsiaTheme="minorEastAsia" w:hAnsi="Arial" w:cs="Arial"/>
          <w:b/>
          <w:i/>
          <w:szCs w:val="20"/>
          <w:lang w:eastAsia="zh-CN"/>
        </w:rPr>
        <w:t xml:space="preserve"> T</w:t>
      </w:r>
      <w:r>
        <w:rPr>
          <w:rFonts w:ascii="Arial" w:eastAsiaTheme="minorEastAsia" w:hAnsi="Arial" w:cs="Arial" w:hint="eastAsia"/>
          <w:b/>
          <w:i/>
          <w:szCs w:val="20"/>
          <w:lang w:eastAsia="zh-CN"/>
        </w:rPr>
        <w:t>here</w:t>
      </w:r>
      <w:r>
        <w:rPr>
          <w:rFonts w:ascii="Arial" w:eastAsiaTheme="minorEastAsia" w:hAnsi="Arial" w:cs="Arial"/>
          <w:b/>
          <w:i/>
          <w:szCs w:val="20"/>
          <w:lang w:eastAsia="zh-CN"/>
        </w:rPr>
        <w:t xml:space="preserve"> is no necessary to (pre-)configure </w:t>
      </w:r>
      <w:r w:rsidRPr="00A9633C">
        <w:rPr>
          <w:rFonts w:ascii="Arial" w:eastAsiaTheme="minorEastAsia" w:hAnsi="Arial" w:cs="Arial"/>
          <w:b/>
          <w:i/>
          <w:szCs w:val="20"/>
          <w:lang w:eastAsia="zh-CN"/>
        </w:rPr>
        <w:t>a different reference number of symbols for transmission in a shared COT</w:t>
      </w:r>
      <w:r w:rsidRPr="004F72BE">
        <w:rPr>
          <w:rFonts w:ascii="Arial" w:eastAsiaTheme="minorEastAsia" w:hAnsi="Arial" w:cs="Arial"/>
          <w:b/>
          <w:i/>
          <w:szCs w:val="20"/>
          <w:lang w:eastAsia="zh-CN"/>
        </w:rPr>
        <w:t>.</w:t>
      </w:r>
    </w:p>
    <w:p w14:paraId="48A60853" w14:textId="77777777" w:rsidR="003B7224" w:rsidRPr="00CB46A4" w:rsidRDefault="003B7224" w:rsidP="003B7224">
      <w:pPr>
        <w:spacing w:after="120"/>
        <w:jc w:val="both"/>
        <w:rPr>
          <w:rFonts w:ascii="Arial" w:eastAsiaTheme="minorEastAsia" w:hAnsi="Arial" w:cs="Arial"/>
          <w:b/>
          <w:i/>
          <w:szCs w:val="20"/>
          <w:lang w:eastAsia="zh-CN"/>
        </w:rPr>
      </w:pPr>
      <w:r w:rsidRPr="00CB46A4">
        <w:rPr>
          <w:rFonts w:ascii="Arial" w:eastAsiaTheme="minorEastAsia" w:hAnsi="Arial" w:cs="Arial"/>
          <w:b/>
          <w:i/>
          <w:szCs w:val="20"/>
          <w:lang w:eastAsia="zh-CN"/>
        </w:rPr>
        <w:t>Proposal 2</w:t>
      </w:r>
      <w:r>
        <w:rPr>
          <w:rFonts w:ascii="Arial" w:eastAsiaTheme="minorEastAsia" w:hAnsi="Arial" w:cs="Arial"/>
          <w:b/>
          <w:i/>
          <w:szCs w:val="20"/>
          <w:lang w:eastAsia="zh-CN"/>
        </w:rPr>
        <w:t>3</w:t>
      </w:r>
      <w:r w:rsidRPr="00CB46A4">
        <w:rPr>
          <w:rFonts w:ascii="Arial" w:eastAsiaTheme="minorEastAsia" w:hAnsi="Arial" w:cs="Arial"/>
          <w:b/>
          <w:i/>
          <w:szCs w:val="20"/>
          <w:lang w:eastAsia="zh-CN"/>
        </w:rPr>
        <w:t>: The OFDM symbol</w:t>
      </w:r>
      <w:r>
        <w:rPr>
          <w:rFonts w:ascii="Arial" w:eastAsiaTheme="minorEastAsia" w:hAnsi="Arial" w:cs="Arial"/>
          <w:b/>
          <w:i/>
          <w:szCs w:val="20"/>
          <w:lang w:eastAsia="zh-CN"/>
        </w:rPr>
        <w:t>s</w:t>
      </w:r>
      <w:r w:rsidRPr="00CB46A4">
        <w:rPr>
          <w:rFonts w:ascii="Arial" w:eastAsiaTheme="minorEastAsia" w:hAnsi="Arial" w:cs="Arial"/>
          <w:b/>
          <w:i/>
          <w:szCs w:val="20"/>
          <w:lang w:eastAsia="zh-CN"/>
        </w:rPr>
        <w:t xml:space="preserve"> used for </w:t>
      </w:r>
      <w:r>
        <w:rPr>
          <w:rFonts w:ascii="Arial" w:eastAsiaTheme="minorEastAsia" w:hAnsi="Arial" w:cs="Arial"/>
          <w:b/>
          <w:i/>
          <w:szCs w:val="20"/>
          <w:lang w:eastAsia="zh-CN"/>
        </w:rPr>
        <w:t xml:space="preserve">SL </w:t>
      </w:r>
      <w:r w:rsidRPr="00CB46A4">
        <w:rPr>
          <w:rFonts w:ascii="Arial" w:eastAsiaTheme="minorEastAsia" w:hAnsi="Arial" w:cs="Arial"/>
          <w:b/>
          <w:i/>
          <w:szCs w:val="20"/>
          <w:lang w:eastAsia="zh-CN"/>
        </w:rPr>
        <w:t>RSSI measurement start from the next symbol of the 2</w:t>
      </w:r>
      <w:r w:rsidRPr="00CB46A4">
        <w:rPr>
          <w:rFonts w:ascii="Arial" w:eastAsiaTheme="minorEastAsia" w:hAnsi="Arial" w:cs="Arial"/>
          <w:b/>
          <w:i/>
          <w:szCs w:val="20"/>
          <w:vertAlign w:val="superscript"/>
          <w:lang w:eastAsia="zh-CN"/>
        </w:rPr>
        <w:t>nd</w:t>
      </w:r>
      <w:r w:rsidRPr="00CB46A4">
        <w:rPr>
          <w:rFonts w:ascii="Arial" w:eastAsiaTheme="minorEastAsia" w:hAnsi="Arial" w:cs="Arial"/>
          <w:b/>
          <w:i/>
          <w:szCs w:val="20"/>
          <w:lang w:eastAsia="zh-CN"/>
        </w:rPr>
        <w:t xml:space="preserve"> </w:t>
      </w:r>
      <w:r>
        <w:rPr>
          <w:rFonts w:ascii="Arial" w:eastAsiaTheme="minorEastAsia" w:hAnsi="Arial" w:cs="Arial"/>
          <w:b/>
          <w:i/>
          <w:szCs w:val="20"/>
          <w:lang w:eastAsia="zh-CN"/>
        </w:rPr>
        <w:t xml:space="preserve">candidate </w:t>
      </w:r>
      <w:r w:rsidRPr="00CB46A4">
        <w:rPr>
          <w:rFonts w:ascii="Arial" w:eastAsiaTheme="minorEastAsia" w:hAnsi="Arial" w:cs="Arial"/>
          <w:b/>
          <w:i/>
          <w:szCs w:val="20"/>
          <w:lang w:eastAsia="zh-CN"/>
        </w:rPr>
        <w:t>starting symbol</w:t>
      </w:r>
      <w:r>
        <w:rPr>
          <w:rFonts w:ascii="Arial" w:eastAsiaTheme="minorEastAsia" w:hAnsi="Arial" w:cs="Arial"/>
          <w:b/>
          <w:i/>
          <w:szCs w:val="20"/>
          <w:lang w:eastAsia="zh-CN"/>
        </w:rPr>
        <w:t>.</w:t>
      </w:r>
    </w:p>
    <w:p w14:paraId="64757613" w14:textId="77777777" w:rsidR="003B7224" w:rsidRPr="00641019" w:rsidRDefault="003B7224" w:rsidP="003B7224">
      <w:pPr>
        <w:spacing w:after="240"/>
        <w:jc w:val="both"/>
        <w:rPr>
          <w:rFonts w:ascii="Arial" w:eastAsiaTheme="minorEastAsia" w:hAnsi="Arial" w:cs="Arial"/>
          <w:b/>
          <w:bCs/>
          <w:i/>
          <w:szCs w:val="20"/>
          <w:lang w:eastAsia="zh-CN"/>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24</w:t>
      </w:r>
      <w:r w:rsidRPr="006679D5">
        <w:rPr>
          <w:rFonts w:ascii="Arial" w:eastAsiaTheme="minorEastAsia" w:hAnsi="Arial" w:cs="Arial"/>
          <w:b/>
          <w:bCs/>
          <w:i/>
          <w:szCs w:val="20"/>
          <w:lang w:eastAsia="zh-CN"/>
        </w:rPr>
        <w:t xml:space="preserve">: </w:t>
      </w:r>
      <w:r w:rsidRPr="00641019">
        <w:rPr>
          <w:rFonts w:ascii="Arial" w:eastAsiaTheme="minorEastAsia" w:hAnsi="Arial" w:cs="Arial"/>
          <w:b/>
          <w:bCs/>
          <w:i/>
          <w:szCs w:val="20"/>
          <w:lang w:eastAsia="zh-CN"/>
        </w:rPr>
        <w:t>To address PSFCH transmission dropping due to LBT failure:</w:t>
      </w:r>
    </w:p>
    <w:p w14:paraId="093F9910" w14:textId="77777777" w:rsidR="003B7224" w:rsidRPr="001475AD" w:rsidRDefault="003B7224" w:rsidP="003B7224">
      <w:pPr>
        <w:numPr>
          <w:ilvl w:val="0"/>
          <w:numId w:val="49"/>
        </w:numPr>
        <w:autoSpaceDE w:val="0"/>
        <w:autoSpaceDN w:val="0"/>
        <w:spacing w:after="240"/>
        <w:jc w:val="both"/>
        <w:rPr>
          <w:rFonts w:ascii="Arial" w:eastAsiaTheme="minorEastAsia" w:hAnsi="Arial" w:cs="Arial"/>
          <w:b/>
          <w:bCs/>
          <w:i/>
          <w:szCs w:val="20"/>
          <w:lang w:eastAsia="zh-CN"/>
        </w:rPr>
      </w:pPr>
      <w:r w:rsidRPr="001475AD">
        <w:rPr>
          <w:rFonts w:ascii="Arial" w:eastAsia="Batang" w:hAnsi="Arial" w:cs="Arial"/>
          <w:b/>
          <w:i/>
          <w:lang w:val="en-GB" w:eastAsia="zh-CN"/>
        </w:rPr>
        <w:t>Support more than 1 PSFCH occasion per PSCCH/PSSCH transmission</w:t>
      </w:r>
    </w:p>
    <w:p w14:paraId="67DFAC57" w14:textId="77777777" w:rsidR="003B7224" w:rsidRPr="00641019" w:rsidRDefault="003B7224" w:rsidP="003B7224">
      <w:pPr>
        <w:numPr>
          <w:ilvl w:val="1"/>
          <w:numId w:val="49"/>
        </w:numPr>
        <w:autoSpaceDE w:val="0"/>
        <w:autoSpaceDN w:val="0"/>
        <w:spacing w:after="240"/>
        <w:jc w:val="both"/>
        <w:rPr>
          <w:rFonts w:ascii="Arial" w:eastAsiaTheme="minorEastAsia" w:hAnsi="Arial" w:cs="Arial"/>
          <w:b/>
          <w:bCs/>
          <w:i/>
          <w:szCs w:val="20"/>
          <w:lang w:eastAsia="zh-CN"/>
        </w:rPr>
      </w:pPr>
      <w:r w:rsidRPr="007600E4">
        <w:rPr>
          <w:rFonts w:ascii="Arial" w:eastAsiaTheme="minorEastAsia" w:hAnsi="Arial" w:cs="Arial"/>
          <w:b/>
          <w:bCs/>
          <w:i/>
          <w:szCs w:val="20"/>
          <w:lang w:eastAsia="zh-CN"/>
        </w:rPr>
        <w:t>Option 1: Such PSFCH occasion(s) are (pre-)configured</w:t>
      </w:r>
    </w:p>
    <w:p w14:paraId="1EFB7F85" w14:textId="77777777" w:rsidR="003B7224" w:rsidRPr="003B6FA0" w:rsidRDefault="003B7224" w:rsidP="003B7224">
      <w:pPr>
        <w:spacing w:after="120"/>
        <w:jc w:val="both"/>
        <w:rPr>
          <w:rFonts w:ascii="Arial" w:eastAsiaTheme="minorEastAsia" w:hAnsi="Arial" w:cs="Arial"/>
          <w:b/>
          <w:i/>
          <w:szCs w:val="20"/>
          <w:lang w:eastAsia="zh-CN"/>
        </w:rPr>
      </w:pPr>
      <w:r w:rsidRPr="00BA101B">
        <w:rPr>
          <w:rFonts w:ascii="Arial" w:eastAsiaTheme="minorEastAsia" w:hAnsi="Arial" w:cs="Arial"/>
          <w:b/>
          <w:i/>
          <w:szCs w:val="20"/>
          <w:lang w:eastAsia="zh-CN"/>
        </w:rPr>
        <w:t>Proposal 2</w:t>
      </w:r>
      <w:r>
        <w:rPr>
          <w:rFonts w:ascii="Arial" w:eastAsiaTheme="minorEastAsia" w:hAnsi="Arial" w:cs="Arial"/>
          <w:b/>
          <w:i/>
          <w:szCs w:val="20"/>
          <w:lang w:eastAsia="zh-CN"/>
        </w:rPr>
        <w:t>5</w:t>
      </w:r>
      <w:r w:rsidRPr="00BA101B">
        <w:rPr>
          <w:rFonts w:ascii="Arial" w:eastAsiaTheme="minorEastAsia" w:hAnsi="Arial" w:cs="Arial"/>
          <w:b/>
          <w:i/>
          <w:szCs w:val="20"/>
          <w:lang w:eastAsia="zh-CN"/>
        </w:rPr>
        <w:t xml:space="preserve">: </w:t>
      </w:r>
      <w:r w:rsidRPr="003B6FA0">
        <w:rPr>
          <w:rFonts w:ascii="Arial" w:eastAsiaTheme="minorEastAsia" w:hAnsi="Arial" w:cs="Arial"/>
          <w:b/>
          <w:i/>
          <w:szCs w:val="20"/>
          <w:lang w:eastAsia="zh-CN"/>
        </w:rPr>
        <w:t xml:space="preserve">To </w:t>
      </w:r>
      <w:r w:rsidRPr="001475AD">
        <w:rPr>
          <w:rFonts w:ascii="Arial" w:eastAsiaTheme="minorEastAsia" w:hAnsi="Arial" w:cs="Arial"/>
          <w:b/>
          <w:i/>
          <w:szCs w:val="20"/>
          <w:lang w:eastAsia="zh-CN"/>
        </w:rPr>
        <w:t>Support N PSFCH occasions per PSCCH/PSSCH transmission</w:t>
      </w:r>
      <w:r>
        <w:rPr>
          <w:rFonts w:ascii="Arial" w:eastAsiaTheme="minorEastAsia" w:hAnsi="Arial" w:cs="Arial"/>
          <w:b/>
          <w:i/>
          <w:szCs w:val="20"/>
          <w:lang w:eastAsia="zh-CN"/>
        </w:rPr>
        <w:t xml:space="preserve">, N PRB sets for each candidate PSFCH transmission are configured and each of the PRB set corresponds to one PSFCH transmission occasion. </w:t>
      </w:r>
    </w:p>
    <w:p w14:paraId="457ABF7A" w14:textId="77777777" w:rsidR="003B7224" w:rsidRPr="008D253A" w:rsidRDefault="003B7224" w:rsidP="003B7224">
      <w:pPr>
        <w:spacing w:after="120"/>
        <w:jc w:val="both"/>
        <w:rPr>
          <w:rFonts w:ascii="Arial" w:eastAsiaTheme="minorEastAsia" w:hAnsi="Arial" w:cs="Arial"/>
          <w:b/>
          <w:i/>
          <w:szCs w:val="20"/>
          <w:lang w:eastAsia="zh-CN"/>
        </w:rPr>
      </w:pPr>
      <w:r w:rsidRPr="008D253A">
        <w:rPr>
          <w:rFonts w:ascii="Arial" w:eastAsiaTheme="minorEastAsia" w:hAnsi="Arial" w:cs="Arial"/>
          <w:b/>
          <w:i/>
          <w:szCs w:val="20"/>
          <w:lang w:eastAsia="zh-CN"/>
        </w:rPr>
        <w:t xml:space="preserve">Observation </w:t>
      </w:r>
      <w:r>
        <w:rPr>
          <w:rFonts w:ascii="Arial" w:eastAsiaTheme="minorEastAsia" w:hAnsi="Arial" w:cs="Arial"/>
          <w:b/>
          <w:i/>
          <w:szCs w:val="20"/>
          <w:lang w:eastAsia="zh-CN"/>
        </w:rPr>
        <w:t>2</w:t>
      </w:r>
      <w:r w:rsidRPr="008D253A">
        <w:rPr>
          <w:rFonts w:ascii="Arial" w:eastAsiaTheme="minorEastAsia" w:hAnsi="Arial" w:cs="Arial"/>
          <w:b/>
          <w:i/>
          <w:szCs w:val="20"/>
          <w:lang w:eastAsia="zh-CN"/>
        </w:rPr>
        <w:t>: The PSD limitation for unlicensed spectrum will affect power control of SL channels.</w:t>
      </w:r>
    </w:p>
    <w:p w14:paraId="402D9A73" w14:textId="77777777" w:rsidR="003B7224" w:rsidRPr="008D253A" w:rsidRDefault="003B7224" w:rsidP="003B7224">
      <w:pPr>
        <w:spacing w:after="120"/>
        <w:jc w:val="both"/>
        <w:rPr>
          <w:rFonts w:ascii="Arial" w:eastAsiaTheme="minorEastAsia" w:hAnsi="Arial" w:cs="Arial"/>
          <w:b/>
          <w:i/>
          <w:szCs w:val="20"/>
          <w:lang w:eastAsia="zh-CN"/>
        </w:rPr>
      </w:pPr>
      <w:r w:rsidRPr="008D253A">
        <w:rPr>
          <w:rFonts w:ascii="Arial" w:eastAsiaTheme="minorEastAsia" w:hAnsi="Arial" w:cs="Arial"/>
          <w:b/>
          <w:i/>
          <w:szCs w:val="20"/>
          <w:lang w:eastAsia="zh-CN"/>
        </w:rPr>
        <w:t>Proposal 2</w:t>
      </w:r>
      <w:r>
        <w:rPr>
          <w:rFonts w:ascii="Arial" w:eastAsiaTheme="minorEastAsia" w:hAnsi="Arial" w:cs="Arial"/>
          <w:b/>
          <w:i/>
          <w:szCs w:val="20"/>
          <w:lang w:eastAsia="zh-CN"/>
        </w:rPr>
        <w:t>6</w:t>
      </w:r>
      <w:r w:rsidRPr="008D253A">
        <w:rPr>
          <w:rFonts w:ascii="Arial" w:eastAsiaTheme="minorEastAsia" w:hAnsi="Arial" w:cs="Arial"/>
          <w:b/>
          <w:i/>
          <w:szCs w:val="20"/>
          <w:lang w:eastAsia="zh-CN"/>
        </w:rPr>
        <w:t>: Power control for PSCCH/PSSCH/S-SSB/PSFCH based on PSD limitation should be studied.</w:t>
      </w:r>
    </w:p>
    <w:p w14:paraId="7711ECAB" w14:textId="77777777" w:rsidR="003B7224" w:rsidRDefault="003B7224" w:rsidP="003B7224">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Pr>
          <w:rFonts w:ascii="Arial" w:eastAsia="PMingLiU" w:hAnsi="Arial" w:cs="Arial"/>
          <w:b/>
          <w:i/>
          <w:iCs/>
          <w:szCs w:val="20"/>
          <w:lang w:val="en-AU" w:eastAsia="zh-TW"/>
        </w:rPr>
        <w:t>3</w:t>
      </w:r>
      <w:r w:rsidRPr="00B64047">
        <w:rPr>
          <w:rFonts w:ascii="Arial" w:eastAsia="PMingLiU" w:hAnsi="Arial" w:cs="Arial"/>
          <w:b/>
          <w:i/>
          <w:iCs/>
          <w:szCs w:val="20"/>
          <w:lang w:val="en-AU" w:eastAsia="zh-TW"/>
        </w:rPr>
        <w:t xml:space="preserve">: If the same existing CBR definition is applied in SL-U, Wi-Fi signals </w:t>
      </w:r>
      <w:r>
        <w:rPr>
          <w:rFonts w:ascii="Arial" w:eastAsia="PMingLiU" w:hAnsi="Arial" w:cs="Arial"/>
          <w:b/>
          <w:i/>
          <w:iCs/>
          <w:szCs w:val="20"/>
          <w:lang w:val="en-AU" w:eastAsia="zh-TW"/>
        </w:rPr>
        <w:t>and</w:t>
      </w:r>
      <w:r w:rsidRPr="00B64047">
        <w:rPr>
          <w:rFonts w:ascii="Arial" w:eastAsia="PMingLiU" w:hAnsi="Arial" w:cs="Arial"/>
          <w:b/>
          <w:i/>
          <w:iCs/>
          <w:szCs w:val="20"/>
          <w:lang w:val="en-AU" w:eastAsia="zh-TW"/>
        </w:rPr>
        <w:t xml:space="preserve"> channels (and other RATs as well) will be also included as part of the RSSI measurement. If other RAT’s transmissions should not be included as part of the CBR measurement, then the current definition should be updated and a mechanism should be introduced to in order for </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UE to distinguish between </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and non-</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transmissions in the unlicensed channel.</w:t>
      </w:r>
    </w:p>
    <w:p w14:paraId="42CFB333" w14:textId="77777777" w:rsidR="000F4663" w:rsidRPr="000F4663" w:rsidRDefault="000F4663" w:rsidP="001A1969">
      <w:pPr>
        <w:spacing w:after="120"/>
        <w:rPr>
          <w:rFonts w:ascii="Arial" w:eastAsiaTheme="minorEastAsia" w:hAnsi="Arial" w:cs="Arial"/>
          <w:bCs/>
          <w:szCs w:val="20"/>
          <w:lang w:eastAsia="zh-CN"/>
        </w:rPr>
      </w:pPr>
    </w:p>
    <w:p w14:paraId="5CE29351" w14:textId="4345F0AE"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lastRenderedPageBreak/>
        <w:t>4. References</w:t>
      </w:r>
    </w:p>
    <w:p w14:paraId="4FC39C51" w14:textId="031240D0" w:rsidR="00D1444E" w:rsidRDefault="00D1444E" w:rsidP="00C2409B">
      <w:pPr>
        <w:spacing w:after="60"/>
        <w:ind w:left="142"/>
        <w:rPr>
          <w:rFonts w:ascii="Arial" w:hAnsi="Arial" w:cs="Arial"/>
          <w:lang w:eastAsia="zh-CN"/>
        </w:rPr>
      </w:pPr>
      <w:r>
        <w:rPr>
          <w:rFonts w:ascii="Arial" w:hAnsi="Arial" w:cs="Arial"/>
          <w:lang w:eastAsia="zh-CN"/>
        </w:rPr>
        <w:t>[1] RAN1 Chairman’s Notes, RAN1#</w:t>
      </w:r>
      <w:r w:rsidR="002072BC">
        <w:rPr>
          <w:rFonts w:ascii="Arial" w:hAnsi="Arial" w:cs="Arial"/>
          <w:lang w:eastAsia="zh-CN"/>
        </w:rPr>
        <w:t>112</w:t>
      </w:r>
      <w:bookmarkStart w:id="4" w:name="_GoBack"/>
      <w:bookmarkEnd w:id="4"/>
    </w:p>
    <w:p w14:paraId="35394840" w14:textId="1D7C0D87" w:rsidR="009116C6" w:rsidRDefault="009116C6" w:rsidP="009116C6">
      <w:pPr>
        <w:spacing w:after="60"/>
        <w:ind w:left="142"/>
        <w:rPr>
          <w:rFonts w:ascii="Arial" w:hAnsi="Arial" w:cs="Arial"/>
          <w:lang w:eastAsia="zh-CN"/>
        </w:rPr>
      </w:pPr>
      <w:r>
        <w:rPr>
          <w:rFonts w:ascii="Arial" w:hAnsi="Arial" w:cs="Arial"/>
          <w:lang w:eastAsia="zh-CN"/>
        </w:rPr>
        <w:t>[</w:t>
      </w:r>
      <w:r w:rsidR="002072BC">
        <w:rPr>
          <w:rFonts w:ascii="Arial" w:hAnsi="Arial" w:cs="Arial"/>
          <w:lang w:eastAsia="zh-CN"/>
        </w:rPr>
        <w:t>2</w:t>
      </w:r>
      <w:r>
        <w:rPr>
          <w:rFonts w:ascii="Arial" w:hAnsi="Arial" w:cs="Arial"/>
          <w:lang w:eastAsia="zh-CN"/>
        </w:rPr>
        <w:t>] RAN1 Chairman’s Notes, RAN1#11</w:t>
      </w:r>
      <w:r w:rsidR="002072BC">
        <w:rPr>
          <w:rFonts w:ascii="Arial" w:hAnsi="Arial" w:cs="Arial"/>
          <w:lang w:eastAsia="zh-CN"/>
        </w:rPr>
        <w:t>1</w:t>
      </w:r>
    </w:p>
    <w:p w14:paraId="3DF6808B" w14:textId="0202377C" w:rsidR="002E3220" w:rsidRPr="009843DB" w:rsidRDefault="002E3220" w:rsidP="00A62E96">
      <w:pPr>
        <w:spacing w:after="60"/>
        <w:ind w:left="142"/>
        <w:rPr>
          <w:rFonts w:ascii="Arial" w:hAnsi="Arial" w:cs="Arial"/>
          <w:szCs w:val="20"/>
          <w:lang w:eastAsia="zh-CN"/>
        </w:rPr>
      </w:pPr>
    </w:p>
    <w:sectPr w:rsidR="002E3220" w:rsidRPr="009843DB" w:rsidSect="00833E84">
      <w:headerReference w:type="default" r:id="rId17"/>
      <w:footerReference w:type="even" r:id="rId18"/>
      <w:pgSz w:w="11906" w:h="16838"/>
      <w:pgMar w:top="284" w:right="1133"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2415" w16cex:dateUtc="2023-02-17T08:04:00Z"/>
  <w16cex:commentExtensible w16cex:durableId="279A2913" w16cex:dateUtc="2023-02-17T08:25:00Z"/>
  <w16cex:commentExtensible w16cex:durableId="279A28A4" w16cex:dateUtc="2023-02-17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6A45" w14:textId="77777777" w:rsidR="00702904" w:rsidRDefault="00702904">
      <w:r>
        <w:separator/>
      </w:r>
    </w:p>
  </w:endnote>
  <w:endnote w:type="continuationSeparator" w:id="0">
    <w:p w14:paraId="740A8A8E" w14:textId="77777777" w:rsidR="00702904" w:rsidRDefault="0070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652594" w:rsidRDefault="00652594"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8057138" w14:textId="77777777" w:rsidR="00652594" w:rsidRDefault="00652594">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1A3C7" w14:textId="77777777" w:rsidR="00702904" w:rsidRDefault="00702904">
      <w:r>
        <w:separator/>
      </w:r>
    </w:p>
  </w:footnote>
  <w:footnote w:type="continuationSeparator" w:id="0">
    <w:p w14:paraId="130F1775" w14:textId="77777777" w:rsidR="00702904" w:rsidRDefault="00702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652594" w:rsidRDefault="00652594"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B527C"/>
    <w:multiLevelType w:val="hybridMultilevel"/>
    <w:tmpl w:val="BC8A7404"/>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96F6F3D2">
      <w:start w:val="5"/>
      <w:numFmt w:val="bullet"/>
      <w:lvlText w:val=""/>
      <w:lvlJc w:val="left"/>
      <w:pPr>
        <w:ind w:left="1680" w:hanging="420"/>
      </w:pPr>
      <w:rPr>
        <w:rFonts w:ascii="Symbol" w:eastAsia="宋体" w:hAnsi="Symbo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2112E7"/>
    <w:multiLevelType w:val="hybridMultilevel"/>
    <w:tmpl w:val="CA04A27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72C06"/>
    <w:multiLevelType w:val="hybridMultilevel"/>
    <w:tmpl w:val="35123DD2"/>
    <w:lvl w:ilvl="0" w:tplc="01DCC91C">
      <w:start w:val="6"/>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43C0835"/>
    <w:multiLevelType w:val="hybridMultilevel"/>
    <w:tmpl w:val="1E6A3C8A"/>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15A76D6C"/>
    <w:multiLevelType w:val="hybridMultilevel"/>
    <w:tmpl w:val="085CFEB0"/>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10" w15:restartNumberingAfterBreak="0">
    <w:nsid w:val="218C300B"/>
    <w:multiLevelType w:val="hybridMultilevel"/>
    <w:tmpl w:val="C75A3FEA"/>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1" w15:restartNumberingAfterBreak="0">
    <w:nsid w:val="2528199B"/>
    <w:multiLevelType w:val="hybridMultilevel"/>
    <w:tmpl w:val="F56CCBEA"/>
    <w:lvl w:ilvl="0" w:tplc="BCAEE0FC">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7B7AD5"/>
    <w:multiLevelType w:val="hybridMultilevel"/>
    <w:tmpl w:val="2A78BB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AF829A3"/>
    <w:multiLevelType w:val="hybridMultilevel"/>
    <w:tmpl w:val="0C4E6EE4"/>
    <w:lvl w:ilvl="0" w:tplc="96F6F3D2">
      <w:start w:val="5"/>
      <w:numFmt w:val="bullet"/>
      <w:lvlText w:val=""/>
      <w:lvlJc w:val="left"/>
      <w:pPr>
        <w:ind w:left="1680" w:hanging="420"/>
      </w:pPr>
      <w:rPr>
        <w:rFonts w:ascii="Symbol" w:eastAsia="宋体" w:hAnsi="Symbol"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A01B4A"/>
    <w:multiLevelType w:val="hybridMultilevel"/>
    <w:tmpl w:val="5DF62AD0"/>
    <w:lvl w:ilvl="0" w:tplc="B574B8F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4B59CF"/>
    <w:multiLevelType w:val="hybridMultilevel"/>
    <w:tmpl w:val="1D165DA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554CDF"/>
    <w:multiLevelType w:val="multilevel"/>
    <w:tmpl w:val="94502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48C2FB7"/>
    <w:multiLevelType w:val="hybridMultilevel"/>
    <w:tmpl w:val="75F237E8"/>
    <w:lvl w:ilvl="0" w:tplc="405447A4">
      <w:start w:val="1"/>
      <w:numFmt w:val="bullet"/>
      <w:lvlText w:val=""/>
      <w:lvlJc w:val="left"/>
      <w:pPr>
        <w:tabs>
          <w:tab w:val="num" w:pos="720"/>
        </w:tabs>
        <w:ind w:left="720" w:hanging="360"/>
      </w:pPr>
      <w:rPr>
        <w:rFonts w:ascii="Wingdings" w:hAnsi="Wingdings" w:hint="default"/>
      </w:rPr>
    </w:lvl>
    <w:lvl w:ilvl="1" w:tplc="C9601390">
      <w:numFmt w:val="bullet"/>
      <w:lvlText w:val="–"/>
      <w:lvlJc w:val="left"/>
      <w:pPr>
        <w:tabs>
          <w:tab w:val="num" w:pos="1440"/>
        </w:tabs>
        <w:ind w:left="1440" w:hanging="360"/>
      </w:pPr>
      <w:rPr>
        <w:rFonts w:ascii="Arial" w:hAnsi="Arial" w:hint="default"/>
      </w:rPr>
    </w:lvl>
    <w:lvl w:ilvl="2" w:tplc="EB46675A" w:tentative="1">
      <w:start w:val="1"/>
      <w:numFmt w:val="bullet"/>
      <w:lvlText w:val=""/>
      <w:lvlJc w:val="left"/>
      <w:pPr>
        <w:tabs>
          <w:tab w:val="num" w:pos="2160"/>
        </w:tabs>
        <w:ind w:left="2160" w:hanging="360"/>
      </w:pPr>
      <w:rPr>
        <w:rFonts w:ascii="Wingdings" w:hAnsi="Wingdings" w:hint="default"/>
      </w:rPr>
    </w:lvl>
    <w:lvl w:ilvl="3" w:tplc="860261C0" w:tentative="1">
      <w:start w:val="1"/>
      <w:numFmt w:val="bullet"/>
      <w:lvlText w:val=""/>
      <w:lvlJc w:val="left"/>
      <w:pPr>
        <w:tabs>
          <w:tab w:val="num" w:pos="2880"/>
        </w:tabs>
        <w:ind w:left="2880" w:hanging="360"/>
      </w:pPr>
      <w:rPr>
        <w:rFonts w:ascii="Wingdings" w:hAnsi="Wingdings" w:hint="default"/>
      </w:rPr>
    </w:lvl>
    <w:lvl w:ilvl="4" w:tplc="5C3280EE" w:tentative="1">
      <w:start w:val="1"/>
      <w:numFmt w:val="bullet"/>
      <w:lvlText w:val=""/>
      <w:lvlJc w:val="left"/>
      <w:pPr>
        <w:tabs>
          <w:tab w:val="num" w:pos="3600"/>
        </w:tabs>
        <w:ind w:left="3600" w:hanging="360"/>
      </w:pPr>
      <w:rPr>
        <w:rFonts w:ascii="Wingdings" w:hAnsi="Wingdings" w:hint="default"/>
      </w:rPr>
    </w:lvl>
    <w:lvl w:ilvl="5" w:tplc="9CD29ED6" w:tentative="1">
      <w:start w:val="1"/>
      <w:numFmt w:val="bullet"/>
      <w:lvlText w:val=""/>
      <w:lvlJc w:val="left"/>
      <w:pPr>
        <w:tabs>
          <w:tab w:val="num" w:pos="4320"/>
        </w:tabs>
        <w:ind w:left="4320" w:hanging="360"/>
      </w:pPr>
      <w:rPr>
        <w:rFonts w:ascii="Wingdings" w:hAnsi="Wingdings" w:hint="default"/>
      </w:rPr>
    </w:lvl>
    <w:lvl w:ilvl="6" w:tplc="F858FA1C" w:tentative="1">
      <w:start w:val="1"/>
      <w:numFmt w:val="bullet"/>
      <w:lvlText w:val=""/>
      <w:lvlJc w:val="left"/>
      <w:pPr>
        <w:tabs>
          <w:tab w:val="num" w:pos="5040"/>
        </w:tabs>
        <w:ind w:left="5040" w:hanging="360"/>
      </w:pPr>
      <w:rPr>
        <w:rFonts w:ascii="Wingdings" w:hAnsi="Wingdings" w:hint="default"/>
      </w:rPr>
    </w:lvl>
    <w:lvl w:ilvl="7" w:tplc="858A8EC2" w:tentative="1">
      <w:start w:val="1"/>
      <w:numFmt w:val="bullet"/>
      <w:lvlText w:val=""/>
      <w:lvlJc w:val="left"/>
      <w:pPr>
        <w:tabs>
          <w:tab w:val="num" w:pos="5760"/>
        </w:tabs>
        <w:ind w:left="5760" w:hanging="360"/>
      </w:pPr>
      <w:rPr>
        <w:rFonts w:ascii="Wingdings" w:hAnsi="Wingdings" w:hint="default"/>
      </w:rPr>
    </w:lvl>
    <w:lvl w:ilvl="8" w:tplc="46F0C82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A30CA1"/>
    <w:multiLevelType w:val="hybridMultilevel"/>
    <w:tmpl w:val="4F98FCA4"/>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701D7E"/>
    <w:multiLevelType w:val="hybridMultilevel"/>
    <w:tmpl w:val="4C8A987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F45FC"/>
    <w:multiLevelType w:val="hybridMultilevel"/>
    <w:tmpl w:val="4E0ED89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AC7C3F"/>
    <w:multiLevelType w:val="hybridMultilevel"/>
    <w:tmpl w:val="9F24C714"/>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A0B2295"/>
    <w:multiLevelType w:val="hybridMultilevel"/>
    <w:tmpl w:val="E05823C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22459A"/>
    <w:multiLevelType w:val="hybridMultilevel"/>
    <w:tmpl w:val="DCD6B1B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61023A"/>
    <w:multiLevelType w:val="hybridMultilevel"/>
    <w:tmpl w:val="B8064534"/>
    <w:lvl w:ilvl="0" w:tplc="04090003">
      <w:start w:val="1"/>
      <w:numFmt w:val="bullet"/>
      <w:lvlText w:val="o"/>
      <w:lvlJc w:val="left"/>
      <w:pPr>
        <w:ind w:left="1560" w:hanging="420"/>
      </w:pPr>
      <w:rPr>
        <w:rFonts w:ascii="Courier New" w:hAnsi="Courier New" w:cs="Courier New"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CF5C0E"/>
    <w:multiLevelType w:val="hybridMultilevel"/>
    <w:tmpl w:val="A794513A"/>
    <w:lvl w:ilvl="0" w:tplc="04090003">
      <w:start w:val="1"/>
      <w:numFmt w:val="bullet"/>
      <w:lvlText w:val="o"/>
      <w:lvlJc w:val="left"/>
      <w:pPr>
        <w:ind w:left="1560" w:hanging="420"/>
      </w:pPr>
      <w:rPr>
        <w:rFonts w:ascii="Courier New" w:hAnsi="Courier New" w:cs="Courier New"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1" w15:restartNumberingAfterBreak="0">
    <w:nsid w:val="61CA50C9"/>
    <w:multiLevelType w:val="hybridMultilevel"/>
    <w:tmpl w:val="D0FAAAFE"/>
    <w:lvl w:ilvl="0" w:tplc="B574B8F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FC3155"/>
    <w:multiLevelType w:val="hybridMultilevel"/>
    <w:tmpl w:val="B1FCC656"/>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63406B45"/>
    <w:multiLevelType w:val="hybridMultilevel"/>
    <w:tmpl w:val="883CDA40"/>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E13269"/>
    <w:multiLevelType w:val="hybridMultilevel"/>
    <w:tmpl w:val="379EF3E0"/>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6"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1D7752"/>
    <w:multiLevelType w:val="hybridMultilevel"/>
    <w:tmpl w:val="C65E962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3A45D3"/>
    <w:multiLevelType w:val="hybridMultilevel"/>
    <w:tmpl w:val="EA76489E"/>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B574B8F8">
      <w:numFmt w:val="bullet"/>
      <w:lvlText w:val="-"/>
      <w:lvlJc w:val="left"/>
      <w:pPr>
        <w:ind w:left="1260" w:hanging="420"/>
      </w:pPr>
      <w:rPr>
        <w:rFonts w:ascii="Times New Roman" w:eastAsia="Malgun Gothic"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1" w15:restartNumberingAfterBreak="0">
    <w:nsid w:val="78F5240F"/>
    <w:multiLevelType w:val="hybridMultilevel"/>
    <w:tmpl w:val="35B49B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E6725"/>
    <w:multiLevelType w:val="hybridMultilevel"/>
    <w:tmpl w:val="7C3CAB1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71771D"/>
    <w:multiLevelType w:val="hybridMultilevel"/>
    <w:tmpl w:val="4622F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9"/>
  </w:num>
  <w:num w:numId="2">
    <w:abstractNumId w:val="42"/>
  </w:num>
  <w:num w:numId="3">
    <w:abstractNumId w:val="38"/>
  </w:num>
  <w:num w:numId="4">
    <w:abstractNumId w:val="25"/>
  </w:num>
  <w:num w:numId="5">
    <w:abstractNumId w:val="0"/>
  </w:num>
  <w:num w:numId="6">
    <w:abstractNumId w:val="29"/>
  </w:num>
  <w:num w:numId="7">
    <w:abstractNumId w:val="34"/>
  </w:num>
  <w:num w:numId="8">
    <w:abstractNumId w:val="45"/>
  </w:num>
  <w:num w:numId="9">
    <w:abstractNumId w:val="9"/>
  </w:num>
  <w:num w:numId="10">
    <w:abstractNumId w:val="43"/>
  </w:num>
  <w:num w:numId="11">
    <w:abstractNumId w:val="20"/>
  </w:num>
  <w:num w:numId="12">
    <w:abstractNumId w:val="14"/>
  </w:num>
  <w:num w:numId="13">
    <w:abstractNumId w:val="16"/>
  </w:num>
  <w:num w:numId="14">
    <w:abstractNumId w:val="23"/>
  </w:num>
  <w:num w:numId="15">
    <w:abstractNumId w:val="19"/>
  </w:num>
  <w:num w:numId="16">
    <w:abstractNumId w:val="26"/>
  </w:num>
  <w:num w:numId="17">
    <w:abstractNumId w:val="15"/>
  </w:num>
  <w:num w:numId="18">
    <w:abstractNumId w:val="28"/>
  </w:num>
  <w:num w:numId="19">
    <w:abstractNumId w:val="22"/>
  </w:num>
  <w:num w:numId="20">
    <w:abstractNumId w:val="33"/>
  </w:num>
  <w:num w:numId="21">
    <w:abstractNumId w:val="37"/>
  </w:num>
  <w:num w:numId="22">
    <w:abstractNumId w:val="27"/>
  </w:num>
  <w:num w:numId="23">
    <w:abstractNumId w:val="36"/>
  </w:num>
  <w:num w:numId="24">
    <w:abstractNumId w:val="2"/>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4"/>
  </w:num>
  <w:num w:numId="41">
    <w:abstractNumId w:val="21"/>
  </w:num>
  <w:num w:numId="42">
    <w:abstractNumId w:val="35"/>
  </w:num>
  <w:num w:numId="43">
    <w:abstractNumId w:val="40"/>
  </w:num>
  <w:num w:numId="44">
    <w:abstractNumId w:val="1"/>
  </w:num>
  <w:num w:numId="45">
    <w:abstractNumId w:val="3"/>
  </w:num>
  <w:num w:numId="46">
    <w:abstractNumId w:val="44"/>
  </w:num>
  <w:num w:numId="47">
    <w:abstractNumId w:val="31"/>
  </w:num>
  <w:num w:numId="48">
    <w:abstractNumId w:val="30"/>
  </w:num>
  <w:num w:numId="49">
    <w:abstractNumId w:val="5"/>
  </w:num>
  <w:num w:numId="50">
    <w:abstractNumId w:val="18"/>
  </w:num>
  <w:num w:numId="51">
    <w:abstractNumId w:val="10"/>
  </w:num>
  <w:num w:numId="52">
    <w:abstractNumId w:val="13"/>
  </w:num>
  <w:num w:numId="53">
    <w:abstractNumId w:val="32"/>
  </w:num>
  <w:num w:numId="54">
    <w:abstractNumId w:val="24"/>
  </w:num>
  <w:num w:numId="55">
    <w:abstractNumId w:val="8"/>
  </w:num>
  <w:num w:numId="56">
    <w:abstractNumId w:val="11"/>
  </w:num>
  <w:num w:numId="57">
    <w:abstractNumId w:val="6"/>
  </w:num>
  <w:num w:numId="58">
    <w:abstractNumId w:val="12"/>
  </w:num>
  <w:num w:numId="59">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1AFB"/>
    <w:rsid w:val="000020AF"/>
    <w:rsid w:val="000022A7"/>
    <w:rsid w:val="0000231B"/>
    <w:rsid w:val="000026A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4E6D"/>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A9"/>
    <w:rsid w:val="00012451"/>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0"/>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4ED"/>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BE2"/>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B0E"/>
    <w:rsid w:val="00036D8B"/>
    <w:rsid w:val="00036E47"/>
    <w:rsid w:val="00037067"/>
    <w:rsid w:val="000371B9"/>
    <w:rsid w:val="000373E8"/>
    <w:rsid w:val="0003741A"/>
    <w:rsid w:val="00037611"/>
    <w:rsid w:val="00037F63"/>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21C"/>
    <w:rsid w:val="000519B6"/>
    <w:rsid w:val="000519BA"/>
    <w:rsid w:val="00052321"/>
    <w:rsid w:val="0005260B"/>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87"/>
    <w:rsid w:val="00056B5B"/>
    <w:rsid w:val="000571F7"/>
    <w:rsid w:val="00057725"/>
    <w:rsid w:val="0005778E"/>
    <w:rsid w:val="00060008"/>
    <w:rsid w:val="00060113"/>
    <w:rsid w:val="000601E3"/>
    <w:rsid w:val="0006031B"/>
    <w:rsid w:val="00060380"/>
    <w:rsid w:val="00060412"/>
    <w:rsid w:val="00060455"/>
    <w:rsid w:val="000604C8"/>
    <w:rsid w:val="00060598"/>
    <w:rsid w:val="000608F7"/>
    <w:rsid w:val="00060D61"/>
    <w:rsid w:val="00060EF5"/>
    <w:rsid w:val="000611A6"/>
    <w:rsid w:val="0006184E"/>
    <w:rsid w:val="00061A51"/>
    <w:rsid w:val="00061CC2"/>
    <w:rsid w:val="00061FBB"/>
    <w:rsid w:val="00062211"/>
    <w:rsid w:val="00062395"/>
    <w:rsid w:val="000624D8"/>
    <w:rsid w:val="00062B44"/>
    <w:rsid w:val="00062B66"/>
    <w:rsid w:val="00062CFC"/>
    <w:rsid w:val="00062DD3"/>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D9A"/>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E63"/>
    <w:rsid w:val="00075096"/>
    <w:rsid w:val="00075AAD"/>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79E"/>
    <w:rsid w:val="00091B5A"/>
    <w:rsid w:val="00091C18"/>
    <w:rsid w:val="00091E0A"/>
    <w:rsid w:val="000920C3"/>
    <w:rsid w:val="00092235"/>
    <w:rsid w:val="000923B7"/>
    <w:rsid w:val="000925E1"/>
    <w:rsid w:val="0009265C"/>
    <w:rsid w:val="000927FC"/>
    <w:rsid w:val="00092C74"/>
    <w:rsid w:val="00092F04"/>
    <w:rsid w:val="00093545"/>
    <w:rsid w:val="0009364C"/>
    <w:rsid w:val="000936F6"/>
    <w:rsid w:val="00093726"/>
    <w:rsid w:val="00093802"/>
    <w:rsid w:val="00093804"/>
    <w:rsid w:val="000938C7"/>
    <w:rsid w:val="00093BAB"/>
    <w:rsid w:val="00093FCB"/>
    <w:rsid w:val="00094499"/>
    <w:rsid w:val="000948A4"/>
    <w:rsid w:val="00094C25"/>
    <w:rsid w:val="00094DBA"/>
    <w:rsid w:val="00095093"/>
    <w:rsid w:val="0009519F"/>
    <w:rsid w:val="0009523C"/>
    <w:rsid w:val="00095244"/>
    <w:rsid w:val="0009536B"/>
    <w:rsid w:val="0009542E"/>
    <w:rsid w:val="0009563B"/>
    <w:rsid w:val="00095833"/>
    <w:rsid w:val="000958D3"/>
    <w:rsid w:val="00095CB0"/>
    <w:rsid w:val="00096321"/>
    <w:rsid w:val="000969B9"/>
    <w:rsid w:val="00096B4A"/>
    <w:rsid w:val="00096D3E"/>
    <w:rsid w:val="0009713D"/>
    <w:rsid w:val="000973FB"/>
    <w:rsid w:val="0009761C"/>
    <w:rsid w:val="00097DC5"/>
    <w:rsid w:val="000A020D"/>
    <w:rsid w:val="000A03BA"/>
    <w:rsid w:val="000A07E6"/>
    <w:rsid w:val="000A088E"/>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6DD"/>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60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3E8"/>
    <w:rsid w:val="000B4426"/>
    <w:rsid w:val="000B4538"/>
    <w:rsid w:val="000B484D"/>
    <w:rsid w:val="000B4BC4"/>
    <w:rsid w:val="000B4FFF"/>
    <w:rsid w:val="000B5191"/>
    <w:rsid w:val="000B538C"/>
    <w:rsid w:val="000B5646"/>
    <w:rsid w:val="000B581D"/>
    <w:rsid w:val="000B5935"/>
    <w:rsid w:val="000B5B15"/>
    <w:rsid w:val="000B6028"/>
    <w:rsid w:val="000B629F"/>
    <w:rsid w:val="000B64BE"/>
    <w:rsid w:val="000B675F"/>
    <w:rsid w:val="000B67F2"/>
    <w:rsid w:val="000B6B08"/>
    <w:rsid w:val="000B6B62"/>
    <w:rsid w:val="000B6F60"/>
    <w:rsid w:val="000B72D7"/>
    <w:rsid w:val="000B733B"/>
    <w:rsid w:val="000B788D"/>
    <w:rsid w:val="000B7955"/>
    <w:rsid w:val="000B7CFC"/>
    <w:rsid w:val="000C0760"/>
    <w:rsid w:val="000C08C7"/>
    <w:rsid w:val="000C11B0"/>
    <w:rsid w:val="000C157C"/>
    <w:rsid w:val="000C1BF9"/>
    <w:rsid w:val="000C1D9C"/>
    <w:rsid w:val="000C21EB"/>
    <w:rsid w:val="000C2324"/>
    <w:rsid w:val="000C2432"/>
    <w:rsid w:val="000C24D4"/>
    <w:rsid w:val="000C28B6"/>
    <w:rsid w:val="000C294B"/>
    <w:rsid w:val="000C298D"/>
    <w:rsid w:val="000C29B0"/>
    <w:rsid w:val="000C2C80"/>
    <w:rsid w:val="000C2DC2"/>
    <w:rsid w:val="000C2DD6"/>
    <w:rsid w:val="000C2DF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3F1"/>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A68"/>
    <w:rsid w:val="000D2D39"/>
    <w:rsid w:val="000D3049"/>
    <w:rsid w:val="000D30F8"/>
    <w:rsid w:val="000D3412"/>
    <w:rsid w:val="000D359D"/>
    <w:rsid w:val="000D43EF"/>
    <w:rsid w:val="000D45E0"/>
    <w:rsid w:val="000D4AD2"/>
    <w:rsid w:val="000D4ADA"/>
    <w:rsid w:val="000D4EF9"/>
    <w:rsid w:val="000D50BC"/>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5B5"/>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663"/>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838"/>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AC"/>
    <w:rsid w:val="00105570"/>
    <w:rsid w:val="00105618"/>
    <w:rsid w:val="00105735"/>
    <w:rsid w:val="0010581C"/>
    <w:rsid w:val="001060D0"/>
    <w:rsid w:val="001061FE"/>
    <w:rsid w:val="0010628A"/>
    <w:rsid w:val="00106364"/>
    <w:rsid w:val="00106589"/>
    <w:rsid w:val="001067C3"/>
    <w:rsid w:val="00106A32"/>
    <w:rsid w:val="00106A60"/>
    <w:rsid w:val="00106D25"/>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5F6"/>
    <w:rsid w:val="001126A1"/>
    <w:rsid w:val="00112CA5"/>
    <w:rsid w:val="00113123"/>
    <w:rsid w:val="0011335B"/>
    <w:rsid w:val="0011394A"/>
    <w:rsid w:val="00113C88"/>
    <w:rsid w:val="00113F3A"/>
    <w:rsid w:val="00113FCD"/>
    <w:rsid w:val="00114047"/>
    <w:rsid w:val="00114A92"/>
    <w:rsid w:val="00114D52"/>
    <w:rsid w:val="00114EA9"/>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92C"/>
    <w:rsid w:val="00123DEA"/>
    <w:rsid w:val="0012400B"/>
    <w:rsid w:val="00124089"/>
    <w:rsid w:val="00124197"/>
    <w:rsid w:val="001245E7"/>
    <w:rsid w:val="00124FB7"/>
    <w:rsid w:val="00125020"/>
    <w:rsid w:val="001252B3"/>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96A"/>
    <w:rsid w:val="00130E92"/>
    <w:rsid w:val="00130EE3"/>
    <w:rsid w:val="00130EEE"/>
    <w:rsid w:val="0013100E"/>
    <w:rsid w:val="0013103C"/>
    <w:rsid w:val="001311AB"/>
    <w:rsid w:val="001313D8"/>
    <w:rsid w:val="00131441"/>
    <w:rsid w:val="00131647"/>
    <w:rsid w:val="00131AD4"/>
    <w:rsid w:val="00131D4F"/>
    <w:rsid w:val="0013211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194B"/>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827"/>
    <w:rsid w:val="00144BC5"/>
    <w:rsid w:val="00144CA2"/>
    <w:rsid w:val="00144CC7"/>
    <w:rsid w:val="00144FF6"/>
    <w:rsid w:val="0014503E"/>
    <w:rsid w:val="0014551B"/>
    <w:rsid w:val="00145861"/>
    <w:rsid w:val="001458C9"/>
    <w:rsid w:val="00145D85"/>
    <w:rsid w:val="00145FE3"/>
    <w:rsid w:val="001460BB"/>
    <w:rsid w:val="00146210"/>
    <w:rsid w:val="00146479"/>
    <w:rsid w:val="0014663A"/>
    <w:rsid w:val="00146C4F"/>
    <w:rsid w:val="00146EB6"/>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289"/>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CA2"/>
    <w:rsid w:val="00154F18"/>
    <w:rsid w:val="00154F56"/>
    <w:rsid w:val="0015539D"/>
    <w:rsid w:val="0015616A"/>
    <w:rsid w:val="00156206"/>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6CC4"/>
    <w:rsid w:val="001677FE"/>
    <w:rsid w:val="00167805"/>
    <w:rsid w:val="00167ABA"/>
    <w:rsid w:val="00167CA6"/>
    <w:rsid w:val="00167EB5"/>
    <w:rsid w:val="00170168"/>
    <w:rsid w:val="001701E3"/>
    <w:rsid w:val="001701F8"/>
    <w:rsid w:val="0017025F"/>
    <w:rsid w:val="001703C6"/>
    <w:rsid w:val="00170524"/>
    <w:rsid w:val="001707EE"/>
    <w:rsid w:val="00170CB7"/>
    <w:rsid w:val="00170EF3"/>
    <w:rsid w:val="00170F7F"/>
    <w:rsid w:val="0017164E"/>
    <w:rsid w:val="00171755"/>
    <w:rsid w:val="0017255D"/>
    <w:rsid w:val="00172896"/>
    <w:rsid w:val="001730A5"/>
    <w:rsid w:val="0017348D"/>
    <w:rsid w:val="00173642"/>
    <w:rsid w:val="00173649"/>
    <w:rsid w:val="00173DCF"/>
    <w:rsid w:val="00174282"/>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19A"/>
    <w:rsid w:val="001803F3"/>
    <w:rsid w:val="00180B2E"/>
    <w:rsid w:val="00180CF6"/>
    <w:rsid w:val="00180DB7"/>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9BB"/>
    <w:rsid w:val="00185C6F"/>
    <w:rsid w:val="00186717"/>
    <w:rsid w:val="00186948"/>
    <w:rsid w:val="0018697F"/>
    <w:rsid w:val="00186DA2"/>
    <w:rsid w:val="00187964"/>
    <w:rsid w:val="00187B26"/>
    <w:rsid w:val="00187BED"/>
    <w:rsid w:val="001903F8"/>
    <w:rsid w:val="0019046C"/>
    <w:rsid w:val="00190B7F"/>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931"/>
    <w:rsid w:val="00195C46"/>
    <w:rsid w:val="00195CD4"/>
    <w:rsid w:val="0019605D"/>
    <w:rsid w:val="00196738"/>
    <w:rsid w:val="00196D9C"/>
    <w:rsid w:val="00196E34"/>
    <w:rsid w:val="00196F28"/>
    <w:rsid w:val="00196FEF"/>
    <w:rsid w:val="00197204"/>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270"/>
    <w:rsid w:val="001B46D1"/>
    <w:rsid w:val="001B48AF"/>
    <w:rsid w:val="001B48D8"/>
    <w:rsid w:val="001B4A2A"/>
    <w:rsid w:val="001B4C13"/>
    <w:rsid w:val="001B4D66"/>
    <w:rsid w:val="001B583D"/>
    <w:rsid w:val="001B5D4E"/>
    <w:rsid w:val="001B635C"/>
    <w:rsid w:val="001B6603"/>
    <w:rsid w:val="001B66C9"/>
    <w:rsid w:val="001B6851"/>
    <w:rsid w:val="001B6AEF"/>
    <w:rsid w:val="001B6B1A"/>
    <w:rsid w:val="001B6C69"/>
    <w:rsid w:val="001B6DC8"/>
    <w:rsid w:val="001B7295"/>
    <w:rsid w:val="001B7814"/>
    <w:rsid w:val="001B7DEA"/>
    <w:rsid w:val="001B7E40"/>
    <w:rsid w:val="001C025D"/>
    <w:rsid w:val="001C0514"/>
    <w:rsid w:val="001C07C9"/>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BFA"/>
    <w:rsid w:val="001D0FA8"/>
    <w:rsid w:val="001D1165"/>
    <w:rsid w:val="001D1BE7"/>
    <w:rsid w:val="001D20CA"/>
    <w:rsid w:val="001D2195"/>
    <w:rsid w:val="001D220C"/>
    <w:rsid w:val="001D265B"/>
    <w:rsid w:val="001D2CA1"/>
    <w:rsid w:val="001D3507"/>
    <w:rsid w:val="001D357B"/>
    <w:rsid w:val="001D3634"/>
    <w:rsid w:val="001D387C"/>
    <w:rsid w:val="001D3ACA"/>
    <w:rsid w:val="001D3B0B"/>
    <w:rsid w:val="001D3FD1"/>
    <w:rsid w:val="001D400E"/>
    <w:rsid w:val="001D41B4"/>
    <w:rsid w:val="001D43E3"/>
    <w:rsid w:val="001D48CE"/>
    <w:rsid w:val="001D49E9"/>
    <w:rsid w:val="001D4BFE"/>
    <w:rsid w:val="001D5216"/>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D7A51"/>
    <w:rsid w:val="001E0175"/>
    <w:rsid w:val="001E0323"/>
    <w:rsid w:val="001E0476"/>
    <w:rsid w:val="001E0806"/>
    <w:rsid w:val="001E082F"/>
    <w:rsid w:val="001E09CE"/>
    <w:rsid w:val="001E0B11"/>
    <w:rsid w:val="001E0D49"/>
    <w:rsid w:val="001E15E1"/>
    <w:rsid w:val="001E1972"/>
    <w:rsid w:val="001E1C35"/>
    <w:rsid w:val="001E2082"/>
    <w:rsid w:val="001E2228"/>
    <w:rsid w:val="001E29B2"/>
    <w:rsid w:val="001E2B86"/>
    <w:rsid w:val="001E2CF4"/>
    <w:rsid w:val="001E2E69"/>
    <w:rsid w:val="001E32A7"/>
    <w:rsid w:val="001E32F8"/>
    <w:rsid w:val="001E3554"/>
    <w:rsid w:val="001E3CF2"/>
    <w:rsid w:val="001E3D7E"/>
    <w:rsid w:val="001E3EA9"/>
    <w:rsid w:val="001E3F8A"/>
    <w:rsid w:val="001E44AD"/>
    <w:rsid w:val="001E45C5"/>
    <w:rsid w:val="001E470D"/>
    <w:rsid w:val="001E4766"/>
    <w:rsid w:val="001E497C"/>
    <w:rsid w:val="001E4BCD"/>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00B"/>
    <w:rsid w:val="00200383"/>
    <w:rsid w:val="002003D3"/>
    <w:rsid w:val="00200444"/>
    <w:rsid w:val="002007B1"/>
    <w:rsid w:val="00200AA0"/>
    <w:rsid w:val="00200EB6"/>
    <w:rsid w:val="00200EC9"/>
    <w:rsid w:val="0020136F"/>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BC"/>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32A"/>
    <w:rsid w:val="00212613"/>
    <w:rsid w:val="00212869"/>
    <w:rsid w:val="00212912"/>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9F0"/>
    <w:rsid w:val="00215FF0"/>
    <w:rsid w:val="00216226"/>
    <w:rsid w:val="00216347"/>
    <w:rsid w:val="00216355"/>
    <w:rsid w:val="00216367"/>
    <w:rsid w:val="0021638D"/>
    <w:rsid w:val="002163C1"/>
    <w:rsid w:val="002166B1"/>
    <w:rsid w:val="00216813"/>
    <w:rsid w:val="00216955"/>
    <w:rsid w:val="00216E5A"/>
    <w:rsid w:val="0021700A"/>
    <w:rsid w:val="0021702D"/>
    <w:rsid w:val="0021719A"/>
    <w:rsid w:val="0021719B"/>
    <w:rsid w:val="002172AB"/>
    <w:rsid w:val="0021733F"/>
    <w:rsid w:val="00217404"/>
    <w:rsid w:val="0021751A"/>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6F"/>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6DAE"/>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67C"/>
    <w:rsid w:val="002328D1"/>
    <w:rsid w:val="0023332F"/>
    <w:rsid w:val="0023337E"/>
    <w:rsid w:val="00233731"/>
    <w:rsid w:val="002339C2"/>
    <w:rsid w:val="00233B66"/>
    <w:rsid w:val="00233EA7"/>
    <w:rsid w:val="00233EE5"/>
    <w:rsid w:val="00234205"/>
    <w:rsid w:val="002342CE"/>
    <w:rsid w:val="002343DA"/>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15"/>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A"/>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3FD8"/>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A03"/>
    <w:rsid w:val="00273DCD"/>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72"/>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BA4"/>
    <w:rsid w:val="00295D5E"/>
    <w:rsid w:val="00296282"/>
    <w:rsid w:val="00296286"/>
    <w:rsid w:val="0029670C"/>
    <w:rsid w:val="00296949"/>
    <w:rsid w:val="00296B42"/>
    <w:rsid w:val="002973E5"/>
    <w:rsid w:val="00297752"/>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4F9E"/>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B84"/>
    <w:rsid w:val="002B0D9B"/>
    <w:rsid w:val="002B1677"/>
    <w:rsid w:val="002B1788"/>
    <w:rsid w:val="002B1D82"/>
    <w:rsid w:val="002B2041"/>
    <w:rsid w:val="002B230D"/>
    <w:rsid w:val="002B26F8"/>
    <w:rsid w:val="002B2863"/>
    <w:rsid w:val="002B2B09"/>
    <w:rsid w:val="002B2D17"/>
    <w:rsid w:val="002B2EA0"/>
    <w:rsid w:val="002B310C"/>
    <w:rsid w:val="002B327A"/>
    <w:rsid w:val="002B3294"/>
    <w:rsid w:val="002B3314"/>
    <w:rsid w:val="002B335F"/>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A4"/>
    <w:rsid w:val="002B6FC5"/>
    <w:rsid w:val="002B7094"/>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A54"/>
    <w:rsid w:val="002C1BA5"/>
    <w:rsid w:val="002C22AC"/>
    <w:rsid w:val="002C2488"/>
    <w:rsid w:val="002C2600"/>
    <w:rsid w:val="002C2775"/>
    <w:rsid w:val="002C29A1"/>
    <w:rsid w:val="002C2B0B"/>
    <w:rsid w:val="002C2B54"/>
    <w:rsid w:val="002C2CB3"/>
    <w:rsid w:val="002C2E00"/>
    <w:rsid w:val="002C2EAD"/>
    <w:rsid w:val="002C2EC4"/>
    <w:rsid w:val="002C31D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80E"/>
    <w:rsid w:val="002E39E4"/>
    <w:rsid w:val="002E3A42"/>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EE4"/>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F23"/>
    <w:rsid w:val="002F3045"/>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6ED"/>
    <w:rsid w:val="002F7A5D"/>
    <w:rsid w:val="002F7A61"/>
    <w:rsid w:val="002F7B92"/>
    <w:rsid w:val="00300057"/>
    <w:rsid w:val="00300156"/>
    <w:rsid w:val="0030041F"/>
    <w:rsid w:val="00300598"/>
    <w:rsid w:val="003007FA"/>
    <w:rsid w:val="00300D82"/>
    <w:rsid w:val="00300E65"/>
    <w:rsid w:val="00300F15"/>
    <w:rsid w:val="00301115"/>
    <w:rsid w:val="003012D2"/>
    <w:rsid w:val="00301551"/>
    <w:rsid w:val="00301817"/>
    <w:rsid w:val="00301ACA"/>
    <w:rsid w:val="00302017"/>
    <w:rsid w:val="0030205B"/>
    <w:rsid w:val="003021FA"/>
    <w:rsid w:val="00302254"/>
    <w:rsid w:val="003024C4"/>
    <w:rsid w:val="0030258F"/>
    <w:rsid w:val="00302870"/>
    <w:rsid w:val="00302A45"/>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92"/>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9E6"/>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A97"/>
    <w:rsid w:val="00327BA6"/>
    <w:rsid w:val="00327C21"/>
    <w:rsid w:val="00327D7D"/>
    <w:rsid w:val="00330095"/>
    <w:rsid w:val="00330524"/>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BE5"/>
    <w:rsid w:val="00334C43"/>
    <w:rsid w:val="00334CCA"/>
    <w:rsid w:val="003357E0"/>
    <w:rsid w:val="00335C3E"/>
    <w:rsid w:val="00335EA1"/>
    <w:rsid w:val="00336268"/>
    <w:rsid w:val="003362DE"/>
    <w:rsid w:val="003364B8"/>
    <w:rsid w:val="003366D2"/>
    <w:rsid w:val="00336926"/>
    <w:rsid w:val="003369F5"/>
    <w:rsid w:val="00336DFE"/>
    <w:rsid w:val="00336F4B"/>
    <w:rsid w:val="003371BA"/>
    <w:rsid w:val="003373CC"/>
    <w:rsid w:val="003377EE"/>
    <w:rsid w:val="00337BEC"/>
    <w:rsid w:val="00337D44"/>
    <w:rsid w:val="00337DD8"/>
    <w:rsid w:val="00337F04"/>
    <w:rsid w:val="0034020E"/>
    <w:rsid w:val="0034035B"/>
    <w:rsid w:val="00340461"/>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5E3F"/>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BD5"/>
    <w:rsid w:val="003511AF"/>
    <w:rsid w:val="00351344"/>
    <w:rsid w:val="003518E8"/>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696"/>
    <w:rsid w:val="00355963"/>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B1F"/>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E8"/>
    <w:rsid w:val="0037502F"/>
    <w:rsid w:val="00375073"/>
    <w:rsid w:val="0037512B"/>
    <w:rsid w:val="00375382"/>
    <w:rsid w:val="003755A3"/>
    <w:rsid w:val="00375943"/>
    <w:rsid w:val="00375A85"/>
    <w:rsid w:val="00375C99"/>
    <w:rsid w:val="00375FCD"/>
    <w:rsid w:val="00376757"/>
    <w:rsid w:val="003767B6"/>
    <w:rsid w:val="00376F7A"/>
    <w:rsid w:val="003770FE"/>
    <w:rsid w:val="0037711F"/>
    <w:rsid w:val="00377162"/>
    <w:rsid w:val="0037719F"/>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0FB6"/>
    <w:rsid w:val="0038118E"/>
    <w:rsid w:val="003814A6"/>
    <w:rsid w:val="00381883"/>
    <w:rsid w:val="00381CB3"/>
    <w:rsid w:val="00381EC0"/>
    <w:rsid w:val="00382454"/>
    <w:rsid w:val="00382511"/>
    <w:rsid w:val="00382618"/>
    <w:rsid w:val="003826E5"/>
    <w:rsid w:val="00382767"/>
    <w:rsid w:val="003828BC"/>
    <w:rsid w:val="00382BAD"/>
    <w:rsid w:val="00382CEF"/>
    <w:rsid w:val="00382D18"/>
    <w:rsid w:val="00382D6E"/>
    <w:rsid w:val="00382EDE"/>
    <w:rsid w:val="00383268"/>
    <w:rsid w:val="003833B6"/>
    <w:rsid w:val="003833E4"/>
    <w:rsid w:val="00383403"/>
    <w:rsid w:val="00383F5D"/>
    <w:rsid w:val="00383FE1"/>
    <w:rsid w:val="00384048"/>
    <w:rsid w:val="0038430C"/>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6D43"/>
    <w:rsid w:val="003870EF"/>
    <w:rsid w:val="0038762F"/>
    <w:rsid w:val="00387C70"/>
    <w:rsid w:val="00387FE2"/>
    <w:rsid w:val="00390279"/>
    <w:rsid w:val="0039053E"/>
    <w:rsid w:val="0039072E"/>
    <w:rsid w:val="00390BFC"/>
    <w:rsid w:val="00391174"/>
    <w:rsid w:val="00391699"/>
    <w:rsid w:val="0039190B"/>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D82"/>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1F55"/>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7A8"/>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C58"/>
    <w:rsid w:val="003B2E80"/>
    <w:rsid w:val="003B33D4"/>
    <w:rsid w:val="003B342C"/>
    <w:rsid w:val="003B3674"/>
    <w:rsid w:val="003B3BAC"/>
    <w:rsid w:val="003B3F3B"/>
    <w:rsid w:val="003B4011"/>
    <w:rsid w:val="003B4028"/>
    <w:rsid w:val="003B405A"/>
    <w:rsid w:val="003B4137"/>
    <w:rsid w:val="003B45E3"/>
    <w:rsid w:val="003B45E9"/>
    <w:rsid w:val="003B4768"/>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6FA0"/>
    <w:rsid w:val="003B7224"/>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CBA"/>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39"/>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6F8A"/>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8C5"/>
    <w:rsid w:val="003F6F71"/>
    <w:rsid w:val="003F703C"/>
    <w:rsid w:val="003F73A7"/>
    <w:rsid w:val="003F77AC"/>
    <w:rsid w:val="003F7D7A"/>
    <w:rsid w:val="003F7F63"/>
    <w:rsid w:val="004004DB"/>
    <w:rsid w:val="00400B5D"/>
    <w:rsid w:val="00400CFB"/>
    <w:rsid w:val="00401375"/>
    <w:rsid w:val="00401414"/>
    <w:rsid w:val="004014E1"/>
    <w:rsid w:val="0040163B"/>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A6D"/>
    <w:rsid w:val="00402EC6"/>
    <w:rsid w:val="004032F1"/>
    <w:rsid w:val="00403340"/>
    <w:rsid w:val="00403646"/>
    <w:rsid w:val="00403713"/>
    <w:rsid w:val="00403972"/>
    <w:rsid w:val="00403B53"/>
    <w:rsid w:val="00403F05"/>
    <w:rsid w:val="00404136"/>
    <w:rsid w:val="00404A89"/>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2FC"/>
    <w:rsid w:val="004134D9"/>
    <w:rsid w:val="004134FB"/>
    <w:rsid w:val="0041379F"/>
    <w:rsid w:val="0041383A"/>
    <w:rsid w:val="00413917"/>
    <w:rsid w:val="00413925"/>
    <w:rsid w:val="00413AC3"/>
    <w:rsid w:val="00413B7F"/>
    <w:rsid w:val="00413EA4"/>
    <w:rsid w:val="00414040"/>
    <w:rsid w:val="004140E5"/>
    <w:rsid w:val="004140E9"/>
    <w:rsid w:val="0041469B"/>
    <w:rsid w:val="00414A8B"/>
    <w:rsid w:val="00414B9E"/>
    <w:rsid w:val="00414C9E"/>
    <w:rsid w:val="00414CC6"/>
    <w:rsid w:val="00414F4A"/>
    <w:rsid w:val="0041506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05F"/>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222"/>
    <w:rsid w:val="00423483"/>
    <w:rsid w:val="004235C1"/>
    <w:rsid w:val="004236AD"/>
    <w:rsid w:val="004239A2"/>
    <w:rsid w:val="00424047"/>
    <w:rsid w:val="0042417D"/>
    <w:rsid w:val="0042425D"/>
    <w:rsid w:val="004246B7"/>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81"/>
    <w:rsid w:val="004264F4"/>
    <w:rsid w:val="0042655E"/>
    <w:rsid w:val="004267C8"/>
    <w:rsid w:val="00426904"/>
    <w:rsid w:val="00426AAB"/>
    <w:rsid w:val="00426C89"/>
    <w:rsid w:val="00426CE8"/>
    <w:rsid w:val="00426DE4"/>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2EE0"/>
    <w:rsid w:val="004330CD"/>
    <w:rsid w:val="00433222"/>
    <w:rsid w:val="00433227"/>
    <w:rsid w:val="0043344E"/>
    <w:rsid w:val="0043354C"/>
    <w:rsid w:val="00433D59"/>
    <w:rsid w:val="00433E98"/>
    <w:rsid w:val="004343E1"/>
    <w:rsid w:val="004346F6"/>
    <w:rsid w:val="004349A1"/>
    <w:rsid w:val="00434BF5"/>
    <w:rsid w:val="004353A4"/>
    <w:rsid w:val="004354FF"/>
    <w:rsid w:val="00435799"/>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8E8"/>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9D"/>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52C"/>
    <w:rsid w:val="00472EBC"/>
    <w:rsid w:val="00472F2D"/>
    <w:rsid w:val="0047315E"/>
    <w:rsid w:val="004732EA"/>
    <w:rsid w:val="00473706"/>
    <w:rsid w:val="004738B9"/>
    <w:rsid w:val="0047399E"/>
    <w:rsid w:val="00473AE2"/>
    <w:rsid w:val="00473C89"/>
    <w:rsid w:val="0047426B"/>
    <w:rsid w:val="004745E7"/>
    <w:rsid w:val="00474746"/>
    <w:rsid w:val="00474B4A"/>
    <w:rsid w:val="00474D13"/>
    <w:rsid w:val="00474D62"/>
    <w:rsid w:val="00474F76"/>
    <w:rsid w:val="004750BB"/>
    <w:rsid w:val="00475388"/>
    <w:rsid w:val="004754E9"/>
    <w:rsid w:val="00475C33"/>
    <w:rsid w:val="00476372"/>
    <w:rsid w:val="00476BD8"/>
    <w:rsid w:val="00476E34"/>
    <w:rsid w:val="00477040"/>
    <w:rsid w:val="00477359"/>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515"/>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343"/>
    <w:rsid w:val="004915AC"/>
    <w:rsid w:val="004917B5"/>
    <w:rsid w:val="00491834"/>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25"/>
    <w:rsid w:val="00497991"/>
    <w:rsid w:val="00497E62"/>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AEC"/>
    <w:rsid w:val="004A1EF8"/>
    <w:rsid w:val="004A1F78"/>
    <w:rsid w:val="004A23F7"/>
    <w:rsid w:val="004A23FE"/>
    <w:rsid w:val="004A25EE"/>
    <w:rsid w:val="004A2D57"/>
    <w:rsid w:val="004A3073"/>
    <w:rsid w:val="004A3376"/>
    <w:rsid w:val="004A3BC8"/>
    <w:rsid w:val="004A3CB5"/>
    <w:rsid w:val="004A3E30"/>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DC4"/>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D55"/>
    <w:rsid w:val="004B7DAF"/>
    <w:rsid w:val="004B7E91"/>
    <w:rsid w:val="004B7FB3"/>
    <w:rsid w:val="004B7FBE"/>
    <w:rsid w:val="004C0066"/>
    <w:rsid w:val="004C018B"/>
    <w:rsid w:val="004C032F"/>
    <w:rsid w:val="004C0C59"/>
    <w:rsid w:val="004C0F34"/>
    <w:rsid w:val="004C14AD"/>
    <w:rsid w:val="004C155B"/>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60A"/>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791"/>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8E5"/>
    <w:rsid w:val="004D6E68"/>
    <w:rsid w:val="004D7156"/>
    <w:rsid w:val="004D7313"/>
    <w:rsid w:val="004D734A"/>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CC"/>
    <w:rsid w:val="004E29E9"/>
    <w:rsid w:val="004E2AD4"/>
    <w:rsid w:val="004E2AF4"/>
    <w:rsid w:val="004E2CD6"/>
    <w:rsid w:val="004E3465"/>
    <w:rsid w:val="004E3834"/>
    <w:rsid w:val="004E3B61"/>
    <w:rsid w:val="004E40B4"/>
    <w:rsid w:val="004E4113"/>
    <w:rsid w:val="004E5210"/>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66"/>
    <w:rsid w:val="004F39EC"/>
    <w:rsid w:val="004F3A22"/>
    <w:rsid w:val="004F4024"/>
    <w:rsid w:val="004F45E4"/>
    <w:rsid w:val="004F4697"/>
    <w:rsid w:val="004F4A7A"/>
    <w:rsid w:val="004F4B0D"/>
    <w:rsid w:val="004F5298"/>
    <w:rsid w:val="004F539B"/>
    <w:rsid w:val="004F53F3"/>
    <w:rsid w:val="004F562D"/>
    <w:rsid w:val="004F575F"/>
    <w:rsid w:val="004F5EF7"/>
    <w:rsid w:val="004F60F8"/>
    <w:rsid w:val="004F6755"/>
    <w:rsid w:val="004F6D84"/>
    <w:rsid w:val="004F6DD8"/>
    <w:rsid w:val="004F72A9"/>
    <w:rsid w:val="004F72BE"/>
    <w:rsid w:val="004F73FE"/>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3ED0"/>
    <w:rsid w:val="005043BB"/>
    <w:rsid w:val="00504592"/>
    <w:rsid w:val="00504706"/>
    <w:rsid w:val="0050484E"/>
    <w:rsid w:val="0050489C"/>
    <w:rsid w:val="005048A5"/>
    <w:rsid w:val="00504F2A"/>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1E2"/>
    <w:rsid w:val="005152B3"/>
    <w:rsid w:val="0051560C"/>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7A6"/>
    <w:rsid w:val="00522DB4"/>
    <w:rsid w:val="00522F3E"/>
    <w:rsid w:val="00523622"/>
    <w:rsid w:val="005238B5"/>
    <w:rsid w:val="00523C5B"/>
    <w:rsid w:val="00523CB0"/>
    <w:rsid w:val="0052429E"/>
    <w:rsid w:val="00524302"/>
    <w:rsid w:val="005243C3"/>
    <w:rsid w:val="00524482"/>
    <w:rsid w:val="005247A0"/>
    <w:rsid w:val="005249C9"/>
    <w:rsid w:val="005251BB"/>
    <w:rsid w:val="005252FB"/>
    <w:rsid w:val="0052594B"/>
    <w:rsid w:val="00525B9E"/>
    <w:rsid w:val="005260BB"/>
    <w:rsid w:val="005266B4"/>
    <w:rsid w:val="005266B6"/>
    <w:rsid w:val="00526728"/>
    <w:rsid w:val="00526EB6"/>
    <w:rsid w:val="0052761C"/>
    <w:rsid w:val="005278A0"/>
    <w:rsid w:val="005279DB"/>
    <w:rsid w:val="00527DB9"/>
    <w:rsid w:val="0053006C"/>
    <w:rsid w:val="005309F5"/>
    <w:rsid w:val="005319DB"/>
    <w:rsid w:val="00531B00"/>
    <w:rsid w:val="00531D19"/>
    <w:rsid w:val="00532226"/>
    <w:rsid w:val="005326D5"/>
    <w:rsid w:val="00532BDF"/>
    <w:rsid w:val="005333AD"/>
    <w:rsid w:val="005333B1"/>
    <w:rsid w:val="005334E1"/>
    <w:rsid w:val="00533669"/>
    <w:rsid w:val="00533D83"/>
    <w:rsid w:val="0053408F"/>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6E90"/>
    <w:rsid w:val="00537072"/>
    <w:rsid w:val="005374B3"/>
    <w:rsid w:val="005376FF"/>
    <w:rsid w:val="00537D11"/>
    <w:rsid w:val="00537DB1"/>
    <w:rsid w:val="00537EAF"/>
    <w:rsid w:val="00540821"/>
    <w:rsid w:val="00540FA3"/>
    <w:rsid w:val="00540FAA"/>
    <w:rsid w:val="0054125B"/>
    <w:rsid w:val="00541352"/>
    <w:rsid w:val="005414AB"/>
    <w:rsid w:val="00541547"/>
    <w:rsid w:val="00541E93"/>
    <w:rsid w:val="00542175"/>
    <w:rsid w:val="005422F8"/>
    <w:rsid w:val="00542333"/>
    <w:rsid w:val="005426B3"/>
    <w:rsid w:val="00542707"/>
    <w:rsid w:val="0054275A"/>
    <w:rsid w:val="00542C29"/>
    <w:rsid w:val="00542DDF"/>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03"/>
    <w:rsid w:val="005462B4"/>
    <w:rsid w:val="00546757"/>
    <w:rsid w:val="00546C4F"/>
    <w:rsid w:val="00546D1A"/>
    <w:rsid w:val="00546D43"/>
    <w:rsid w:val="00546D4F"/>
    <w:rsid w:val="00546EE0"/>
    <w:rsid w:val="005471DD"/>
    <w:rsid w:val="005471ED"/>
    <w:rsid w:val="00547308"/>
    <w:rsid w:val="00547448"/>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67A"/>
    <w:rsid w:val="005548DC"/>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7F0"/>
    <w:rsid w:val="00565A48"/>
    <w:rsid w:val="00565D07"/>
    <w:rsid w:val="005660D3"/>
    <w:rsid w:val="00566221"/>
    <w:rsid w:val="00566836"/>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9ED"/>
    <w:rsid w:val="00572C5B"/>
    <w:rsid w:val="00572D1F"/>
    <w:rsid w:val="00573395"/>
    <w:rsid w:val="005733DF"/>
    <w:rsid w:val="005737C7"/>
    <w:rsid w:val="005737FE"/>
    <w:rsid w:val="00573CFC"/>
    <w:rsid w:val="00574034"/>
    <w:rsid w:val="005741DE"/>
    <w:rsid w:val="00574F55"/>
    <w:rsid w:val="005756A8"/>
    <w:rsid w:val="005759D3"/>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21F"/>
    <w:rsid w:val="005813A5"/>
    <w:rsid w:val="00581424"/>
    <w:rsid w:val="0058192F"/>
    <w:rsid w:val="005819B6"/>
    <w:rsid w:val="00581E76"/>
    <w:rsid w:val="005822F3"/>
    <w:rsid w:val="0058232E"/>
    <w:rsid w:val="00582837"/>
    <w:rsid w:val="0058284A"/>
    <w:rsid w:val="005828D8"/>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A0E"/>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1EA8"/>
    <w:rsid w:val="00592044"/>
    <w:rsid w:val="005923AB"/>
    <w:rsid w:val="005932F2"/>
    <w:rsid w:val="0059367A"/>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BB3"/>
    <w:rsid w:val="00597C81"/>
    <w:rsid w:val="00597EA2"/>
    <w:rsid w:val="005A01CC"/>
    <w:rsid w:val="005A059D"/>
    <w:rsid w:val="005A05E8"/>
    <w:rsid w:val="005A075B"/>
    <w:rsid w:val="005A0867"/>
    <w:rsid w:val="005A0ACA"/>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6D7D"/>
    <w:rsid w:val="005A71E6"/>
    <w:rsid w:val="005A7379"/>
    <w:rsid w:val="005A744B"/>
    <w:rsid w:val="005A794A"/>
    <w:rsid w:val="005A7A93"/>
    <w:rsid w:val="005A7CF4"/>
    <w:rsid w:val="005A7DB1"/>
    <w:rsid w:val="005A7E4D"/>
    <w:rsid w:val="005B00CC"/>
    <w:rsid w:val="005B01A2"/>
    <w:rsid w:val="005B0451"/>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5405"/>
    <w:rsid w:val="005B65B2"/>
    <w:rsid w:val="005B6712"/>
    <w:rsid w:val="005B6A3C"/>
    <w:rsid w:val="005B6A4D"/>
    <w:rsid w:val="005B6BCC"/>
    <w:rsid w:val="005B6E49"/>
    <w:rsid w:val="005B74D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0F7"/>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1D9"/>
    <w:rsid w:val="005D61EC"/>
    <w:rsid w:val="005D6272"/>
    <w:rsid w:val="005D62D7"/>
    <w:rsid w:val="005D65D6"/>
    <w:rsid w:val="005D6620"/>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74"/>
    <w:rsid w:val="005E1B84"/>
    <w:rsid w:val="005E1C54"/>
    <w:rsid w:val="005E2010"/>
    <w:rsid w:val="005E2194"/>
    <w:rsid w:val="005E2723"/>
    <w:rsid w:val="005E2B16"/>
    <w:rsid w:val="005E2E01"/>
    <w:rsid w:val="005E2FB8"/>
    <w:rsid w:val="005E33D2"/>
    <w:rsid w:val="005E3CB2"/>
    <w:rsid w:val="005E3FFD"/>
    <w:rsid w:val="005E44F5"/>
    <w:rsid w:val="005E4655"/>
    <w:rsid w:val="005E4CC0"/>
    <w:rsid w:val="005E56A7"/>
    <w:rsid w:val="005E5A52"/>
    <w:rsid w:val="005E609C"/>
    <w:rsid w:val="005E6198"/>
    <w:rsid w:val="005E639D"/>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673"/>
    <w:rsid w:val="005F2D82"/>
    <w:rsid w:val="005F2E38"/>
    <w:rsid w:val="005F2E5E"/>
    <w:rsid w:val="005F2F03"/>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8EC"/>
    <w:rsid w:val="0060193F"/>
    <w:rsid w:val="006019AF"/>
    <w:rsid w:val="00601A4A"/>
    <w:rsid w:val="00602093"/>
    <w:rsid w:val="006029B5"/>
    <w:rsid w:val="00602B71"/>
    <w:rsid w:val="00603303"/>
    <w:rsid w:val="006034CC"/>
    <w:rsid w:val="00603DA9"/>
    <w:rsid w:val="00603E8D"/>
    <w:rsid w:val="0060482D"/>
    <w:rsid w:val="00604889"/>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62E"/>
    <w:rsid w:val="006126FF"/>
    <w:rsid w:val="00612A18"/>
    <w:rsid w:val="00612C24"/>
    <w:rsid w:val="006132E5"/>
    <w:rsid w:val="006135EB"/>
    <w:rsid w:val="006137CE"/>
    <w:rsid w:val="006138F5"/>
    <w:rsid w:val="00613C37"/>
    <w:rsid w:val="00613CE7"/>
    <w:rsid w:val="00613D24"/>
    <w:rsid w:val="00613D2D"/>
    <w:rsid w:val="00613E87"/>
    <w:rsid w:val="006141AD"/>
    <w:rsid w:val="00614E6A"/>
    <w:rsid w:val="006150E7"/>
    <w:rsid w:val="006157AC"/>
    <w:rsid w:val="006157EC"/>
    <w:rsid w:val="0061596B"/>
    <w:rsid w:val="006159CE"/>
    <w:rsid w:val="00615CF4"/>
    <w:rsid w:val="00615E3B"/>
    <w:rsid w:val="00615EBC"/>
    <w:rsid w:val="006161E4"/>
    <w:rsid w:val="00616479"/>
    <w:rsid w:val="006164D9"/>
    <w:rsid w:val="00616771"/>
    <w:rsid w:val="006168E6"/>
    <w:rsid w:val="00616A55"/>
    <w:rsid w:val="00616B4E"/>
    <w:rsid w:val="00616D77"/>
    <w:rsid w:val="00616FFD"/>
    <w:rsid w:val="0061719A"/>
    <w:rsid w:val="006173B7"/>
    <w:rsid w:val="00617437"/>
    <w:rsid w:val="006177E8"/>
    <w:rsid w:val="00617CD6"/>
    <w:rsid w:val="0062002C"/>
    <w:rsid w:val="0062005F"/>
    <w:rsid w:val="0062029C"/>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423"/>
    <w:rsid w:val="0062553A"/>
    <w:rsid w:val="0062564E"/>
    <w:rsid w:val="00625B50"/>
    <w:rsid w:val="00625BF9"/>
    <w:rsid w:val="00625CE6"/>
    <w:rsid w:val="00625E7A"/>
    <w:rsid w:val="00625F51"/>
    <w:rsid w:val="00626092"/>
    <w:rsid w:val="00626214"/>
    <w:rsid w:val="00626304"/>
    <w:rsid w:val="00626365"/>
    <w:rsid w:val="00626920"/>
    <w:rsid w:val="00626C72"/>
    <w:rsid w:val="00626D67"/>
    <w:rsid w:val="0062720E"/>
    <w:rsid w:val="006275DA"/>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4CB5"/>
    <w:rsid w:val="0063508F"/>
    <w:rsid w:val="006352A0"/>
    <w:rsid w:val="006355E0"/>
    <w:rsid w:val="006356C9"/>
    <w:rsid w:val="006358F4"/>
    <w:rsid w:val="006359A0"/>
    <w:rsid w:val="006359EC"/>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19"/>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7F9"/>
    <w:rsid w:val="00650B73"/>
    <w:rsid w:val="00651466"/>
    <w:rsid w:val="00651528"/>
    <w:rsid w:val="006516E1"/>
    <w:rsid w:val="00651D6E"/>
    <w:rsid w:val="00652211"/>
    <w:rsid w:val="00652423"/>
    <w:rsid w:val="00652594"/>
    <w:rsid w:val="0065262A"/>
    <w:rsid w:val="006526E8"/>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2C7"/>
    <w:rsid w:val="00667711"/>
    <w:rsid w:val="006679D5"/>
    <w:rsid w:val="00667A61"/>
    <w:rsid w:val="00667A82"/>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2D0"/>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3CF"/>
    <w:rsid w:val="0067573D"/>
    <w:rsid w:val="006757D0"/>
    <w:rsid w:val="00675C2D"/>
    <w:rsid w:val="006760B1"/>
    <w:rsid w:val="006760D3"/>
    <w:rsid w:val="00676215"/>
    <w:rsid w:val="006768AB"/>
    <w:rsid w:val="00676AF3"/>
    <w:rsid w:val="00676B20"/>
    <w:rsid w:val="00676BA9"/>
    <w:rsid w:val="00677071"/>
    <w:rsid w:val="006772E2"/>
    <w:rsid w:val="0067779E"/>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18"/>
    <w:rsid w:val="00682B21"/>
    <w:rsid w:val="00682B87"/>
    <w:rsid w:val="00682BEE"/>
    <w:rsid w:val="00682DA7"/>
    <w:rsid w:val="006843CB"/>
    <w:rsid w:val="0068447E"/>
    <w:rsid w:val="006846BA"/>
    <w:rsid w:val="00684CB6"/>
    <w:rsid w:val="006850FF"/>
    <w:rsid w:val="00685277"/>
    <w:rsid w:val="0068569A"/>
    <w:rsid w:val="006856A8"/>
    <w:rsid w:val="00685E03"/>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0DB"/>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4EA"/>
    <w:rsid w:val="006A0547"/>
    <w:rsid w:val="006A05DF"/>
    <w:rsid w:val="006A060E"/>
    <w:rsid w:val="006A0682"/>
    <w:rsid w:val="006A0C33"/>
    <w:rsid w:val="006A0D35"/>
    <w:rsid w:val="006A0EA4"/>
    <w:rsid w:val="006A11DE"/>
    <w:rsid w:val="006A188A"/>
    <w:rsid w:val="006A19C1"/>
    <w:rsid w:val="006A1A6B"/>
    <w:rsid w:val="006A1EE8"/>
    <w:rsid w:val="006A1F11"/>
    <w:rsid w:val="006A1F1D"/>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A7B78"/>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18A"/>
    <w:rsid w:val="006B4273"/>
    <w:rsid w:val="006B47B7"/>
    <w:rsid w:val="006B4873"/>
    <w:rsid w:val="006B508F"/>
    <w:rsid w:val="006B525C"/>
    <w:rsid w:val="006B52B8"/>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FFF"/>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2E0D"/>
    <w:rsid w:val="006D3307"/>
    <w:rsid w:val="006D3B04"/>
    <w:rsid w:val="006D3B62"/>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742"/>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30"/>
    <w:rsid w:val="006E3ACB"/>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6BB"/>
    <w:rsid w:val="006E66F7"/>
    <w:rsid w:val="006E6B05"/>
    <w:rsid w:val="006E6CE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5DCD"/>
    <w:rsid w:val="006F5FBA"/>
    <w:rsid w:val="006F6105"/>
    <w:rsid w:val="006F6711"/>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156"/>
    <w:rsid w:val="00702904"/>
    <w:rsid w:val="0070298D"/>
    <w:rsid w:val="00702E0B"/>
    <w:rsid w:val="00702F8D"/>
    <w:rsid w:val="00703033"/>
    <w:rsid w:val="00703120"/>
    <w:rsid w:val="007034D7"/>
    <w:rsid w:val="00703C4C"/>
    <w:rsid w:val="00703E1F"/>
    <w:rsid w:val="007042E7"/>
    <w:rsid w:val="00704792"/>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1A"/>
    <w:rsid w:val="00722B2A"/>
    <w:rsid w:val="00722D4F"/>
    <w:rsid w:val="00722E66"/>
    <w:rsid w:val="00723396"/>
    <w:rsid w:val="0072359B"/>
    <w:rsid w:val="00723943"/>
    <w:rsid w:val="00723EB0"/>
    <w:rsid w:val="00723F42"/>
    <w:rsid w:val="007244E5"/>
    <w:rsid w:val="00724CA0"/>
    <w:rsid w:val="00724E3A"/>
    <w:rsid w:val="00725146"/>
    <w:rsid w:val="00725167"/>
    <w:rsid w:val="0072527D"/>
    <w:rsid w:val="007252AD"/>
    <w:rsid w:val="00725770"/>
    <w:rsid w:val="007258C4"/>
    <w:rsid w:val="00725A6C"/>
    <w:rsid w:val="0072607B"/>
    <w:rsid w:val="0072668C"/>
    <w:rsid w:val="00726773"/>
    <w:rsid w:val="007267A5"/>
    <w:rsid w:val="007267B0"/>
    <w:rsid w:val="00726996"/>
    <w:rsid w:val="00726C1B"/>
    <w:rsid w:val="00726EB3"/>
    <w:rsid w:val="00726FB6"/>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370"/>
    <w:rsid w:val="007403BC"/>
    <w:rsid w:val="007404A5"/>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3F0"/>
    <w:rsid w:val="007515C7"/>
    <w:rsid w:val="00751775"/>
    <w:rsid w:val="007517D8"/>
    <w:rsid w:val="00751864"/>
    <w:rsid w:val="007519ED"/>
    <w:rsid w:val="00751B8C"/>
    <w:rsid w:val="00751E8A"/>
    <w:rsid w:val="00751EA7"/>
    <w:rsid w:val="00751ECA"/>
    <w:rsid w:val="00751F58"/>
    <w:rsid w:val="00751FC5"/>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BE0"/>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C0F"/>
    <w:rsid w:val="00756E2F"/>
    <w:rsid w:val="00757FC0"/>
    <w:rsid w:val="00760095"/>
    <w:rsid w:val="007600E4"/>
    <w:rsid w:val="0076079C"/>
    <w:rsid w:val="0076147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046"/>
    <w:rsid w:val="007658A4"/>
    <w:rsid w:val="00765F7C"/>
    <w:rsid w:val="0076625F"/>
    <w:rsid w:val="007664E3"/>
    <w:rsid w:val="00766694"/>
    <w:rsid w:val="007669EE"/>
    <w:rsid w:val="00766A47"/>
    <w:rsid w:val="0076736B"/>
    <w:rsid w:val="00767952"/>
    <w:rsid w:val="00767B6E"/>
    <w:rsid w:val="00767BA0"/>
    <w:rsid w:val="00767D04"/>
    <w:rsid w:val="0077028A"/>
    <w:rsid w:val="00770302"/>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791"/>
    <w:rsid w:val="00780AC9"/>
    <w:rsid w:val="00780B79"/>
    <w:rsid w:val="00780D7C"/>
    <w:rsid w:val="00780DC4"/>
    <w:rsid w:val="00780F80"/>
    <w:rsid w:val="00781430"/>
    <w:rsid w:val="00781D44"/>
    <w:rsid w:val="00782200"/>
    <w:rsid w:val="00782343"/>
    <w:rsid w:val="0078238A"/>
    <w:rsid w:val="007823E5"/>
    <w:rsid w:val="0078286A"/>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145"/>
    <w:rsid w:val="00792298"/>
    <w:rsid w:val="00792356"/>
    <w:rsid w:val="007925DC"/>
    <w:rsid w:val="00792685"/>
    <w:rsid w:val="00792D90"/>
    <w:rsid w:val="00792E4F"/>
    <w:rsid w:val="007933B4"/>
    <w:rsid w:val="007933D6"/>
    <w:rsid w:val="00793732"/>
    <w:rsid w:val="0079383C"/>
    <w:rsid w:val="00793C78"/>
    <w:rsid w:val="00793C90"/>
    <w:rsid w:val="00793D09"/>
    <w:rsid w:val="00793E2A"/>
    <w:rsid w:val="0079480C"/>
    <w:rsid w:val="007948FF"/>
    <w:rsid w:val="00794968"/>
    <w:rsid w:val="00794E87"/>
    <w:rsid w:val="00794F7B"/>
    <w:rsid w:val="007951ED"/>
    <w:rsid w:val="007955E0"/>
    <w:rsid w:val="0079584F"/>
    <w:rsid w:val="00795F63"/>
    <w:rsid w:val="00796304"/>
    <w:rsid w:val="007968BC"/>
    <w:rsid w:val="00796E53"/>
    <w:rsid w:val="00796FC4"/>
    <w:rsid w:val="007975E2"/>
    <w:rsid w:val="0079783F"/>
    <w:rsid w:val="00797D13"/>
    <w:rsid w:val="00797E07"/>
    <w:rsid w:val="00797E4E"/>
    <w:rsid w:val="00797E62"/>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A7B36"/>
    <w:rsid w:val="007B0445"/>
    <w:rsid w:val="007B0482"/>
    <w:rsid w:val="007B072F"/>
    <w:rsid w:val="007B07FF"/>
    <w:rsid w:val="007B0B81"/>
    <w:rsid w:val="007B0C43"/>
    <w:rsid w:val="007B0F6D"/>
    <w:rsid w:val="007B10F8"/>
    <w:rsid w:val="007B1429"/>
    <w:rsid w:val="007B1BD4"/>
    <w:rsid w:val="007B1D15"/>
    <w:rsid w:val="007B2022"/>
    <w:rsid w:val="007B2041"/>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0C"/>
    <w:rsid w:val="007B5857"/>
    <w:rsid w:val="007B5AED"/>
    <w:rsid w:val="007B5D2D"/>
    <w:rsid w:val="007B64A5"/>
    <w:rsid w:val="007B67BC"/>
    <w:rsid w:val="007B6DC1"/>
    <w:rsid w:val="007B6F6D"/>
    <w:rsid w:val="007B7045"/>
    <w:rsid w:val="007B718A"/>
    <w:rsid w:val="007B73AA"/>
    <w:rsid w:val="007B7444"/>
    <w:rsid w:val="007B77A6"/>
    <w:rsid w:val="007B7911"/>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6F0"/>
    <w:rsid w:val="007C3775"/>
    <w:rsid w:val="007C3A51"/>
    <w:rsid w:val="007C3CD6"/>
    <w:rsid w:val="007C419A"/>
    <w:rsid w:val="007C42B3"/>
    <w:rsid w:val="007C4498"/>
    <w:rsid w:val="007C4539"/>
    <w:rsid w:val="007C4953"/>
    <w:rsid w:val="007C4A26"/>
    <w:rsid w:val="007C4A86"/>
    <w:rsid w:val="007C4DE3"/>
    <w:rsid w:val="007C50B2"/>
    <w:rsid w:val="007C52DB"/>
    <w:rsid w:val="007C570F"/>
    <w:rsid w:val="007C577F"/>
    <w:rsid w:val="007C5C6D"/>
    <w:rsid w:val="007C5DAE"/>
    <w:rsid w:val="007C5ED3"/>
    <w:rsid w:val="007C661F"/>
    <w:rsid w:val="007C679E"/>
    <w:rsid w:val="007C6894"/>
    <w:rsid w:val="007C6B34"/>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EC"/>
    <w:rsid w:val="007D38FD"/>
    <w:rsid w:val="007D39A7"/>
    <w:rsid w:val="007D39C5"/>
    <w:rsid w:val="007D3E36"/>
    <w:rsid w:val="007D3EBC"/>
    <w:rsid w:val="007D3FAC"/>
    <w:rsid w:val="007D3FF0"/>
    <w:rsid w:val="007D4082"/>
    <w:rsid w:val="007D40B2"/>
    <w:rsid w:val="007D432C"/>
    <w:rsid w:val="007D45DF"/>
    <w:rsid w:val="007D48D9"/>
    <w:rsid w:val="007D49F3"/>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712F"/>
    <w:rsid w:val="007E7148"/>
    <w:rsid w:val="007E7185"/>
    <w:rsid w:val="007E779C"/>
    <w:rsid w:val="007E7835"/>
    <w:rsid w:val="007E7C64"/>
    <w:rsid w:val="007E7EEA"/>
    <w:rsid w:val="007F000E"/>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24F"/>
    <w:rsid w:val="007F335B"/>
    <w:rsid w:val="007F3612"/>
    <w:rsid w:val="007F3957"/>
    <w:rsid w:val="007F3B1D"/>
    <w:rsid w:val="007F3BDF"/>
    <w:rsid w:val="007F3E4B"/>
    <w:rsid w:val="007F3FC2"/>
    <w:rsid w:val="007F4547"/>
    <w:rsid w:val="007F48A2"/>
    <w:rsid w:val="007F4C1A"/>
    <w:rsid w:val="007F4CDB"/>
    <w:rsid w:val="007F4FEF"/>
    <w:rsid w:val="007F54D9"/>
    <w:rsid w:val="007F5598"/>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736"/>
    <w:rsid w:val="00803824"/>
    <w:rsid w:val="00803F27"/>
    <w:rsid w:val="008041B2"/>
    <w:rsid w:val="008041E0"/>
    <w:rsid w:val="0080432E"/>
    <w:rsid w:val="0080441C"/>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5D2"/>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DF2"/>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87"/>
    <w:rsid w:val="008170DA"/>
    <w:rsid w:val="0081718D"/>
    <w:rsid w:val="008173A3"/>
    <w:rsid w:val="008176F9"/>
    <w:rsid w:val="00817A8F"/>
    <w:rsid w:val="00817A9C"/>
    <w:rsid w:val="00817C2D"/>
    <w:rsid w:val="00817D2B"/>
    <w:rsid w:val="00817F26"/>
    <w:rsid w:val="0082050D"/>
    <w:rsid w:val="00820927"/>
    <w:rsid w:val="0082094D"/>
    <w:rsid w:val="008209C7"/>
    <w:rsid w:val="00820A5D"/>
    <w:rsid w:val="00820B0A"/>
    <w:rsid w:val="00821372"/>
    <w:rsid w:val="00821A42"/>
    <w:rsid w:val="00821D4F"/>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97"/>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025"/>
    <w:rsid w:val="00831241"/>
    <w:rsid w:val="008313F8"/>
    <w:rsid w:val="00831659"/>
    <w:rsid w:val="00831FBD"/>
    <w:rsid w:val="00831FD0"/>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719"/>
    <w:rsid w:val="00834A35"/>
    <w:rsid w:val="00834D11"/>
    <w:rsid w:val="00834F55"/>
    <w:rsid w:val="00835267"/>
    <w:rsid w:val="008358CD"/>
    <w:rsid w:val="008358DD"/>
    <w:rsid w:val="008359EA"/>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BA7"/>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06F"/>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210"/>
    <w:rsid w:val="0085557C"/>
    <w:rsid w:val="0085586D"/>
    <w:rsid w:val="008558F1"/>
    <w:rsid w:val="00855AD2"/>
    <w:rsid w:val="00855AE2"/>
    <w:rsid w:val="0085603D"/>
    <w:rsid w:val="0085621B"/>
    <w:rsid w:val="00856272"/>
    <w:rsid w:val="008569C1"/>
    <w:rsid w:val="00856AEE"/>
    <w:rsid w:val="00856E70"/>
    <w:rsid w:val="0085702F"/>
    <w:rsid w:val="008571DE"/>
    <w:rsid w:val="00857219"/>
    <w:rsid w:val="008574FE"/>
    <w:rsid w:val="008577A1"/>
    <w:rsid w:val="00857800"/>
    <w:rsid w:val="00857E00"/>
    <w:rsid w:val="00857E79"/>
    <w:rsid w:val="008600BE"/>
    <w:rsid w:val="008603DA"/>
    <w:rsid w:val="00860677"/>
    <w:rsid w:val="0086096C"/>
    <w:rsid w:val="00860C2E"/>
    <w:rsid w:val="00860F5E"/>
    <w:rsid w:val="008611CD"/>
    <w:rsid w:val="00861310"/>
    <w:rsid w:val="00861584"/>
    <w:rsid w:val="0086167B"/>
    <w:rsid w:val="008618D7"/>
    <w:rsid w:val="00861BD5"/>
    <w:rsid w:val="008621EB"/>
    <w:rsid w:val="0086243A"/>
    <w:rsid w:val="00862535"/>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A25"/>
    <w:rsid w:val="00870B54"/>
    <w:rsid w:val="00870DE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572"/>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77C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909"/>
    <w:rsid w:val="00882E99"/>
    <w:rsid w:val="00882EC5"/>
    <w:rsid w:val="00882FAB"/>
    <w:rsid w:val="0088331B"/>
    <w:rsid w:val="0088333E"/>
    <w:rsid w:val="00883640"/>
    <w:rsid w:val="00883C1F"/>
    <w:rsid w:val="008842CF"/>
    <w:rsid w:val="008848C1"/>
    <w:rsid w:val="00884D8B"/>
    <w:rsid w:val="00884E4A"/>
    <w:rsid w:val="00884FEF"/>
    <w:rsid w:val="00885291"/>
    <w:rsid w:val="0088552D"/>
    <w:rsid w:val="00885779"/>
    <w:rsid w:val="00885D57"/>
    <w:rsid w:val="00886CBB"/>
    <w:rsid w:val="00887061"/>
    <w:rsid w:val="008871F6"/>
    <w:rsid w:val="00887591"/>
    <w:rsid w:val="008877DA"/>
    <w:rsid w:val="008879A4"/>
    <w:rsid w:val="008879B7"/>
    <w:rsid w:val="00887C68"/>
    <w:rsid w:val="00887CFE"/>
    <w:rsid w:val="00887E39"/>
    <w:rsid w:val="008903FE"/>
    <w:rsid w:val="00890454"/>
    <w:rsid w:val="00890E17"/>
    <w:rsid w:val="00891402"/>
    <w:rsid w:val="0089140C"/>
    <w:rsid w:val="00891487"/>
    <w:rsid w:val="00891574"/>
    <w:rsid w:val="00891654"/>
    <w:rsid w:val="00891930"/>
    <w:rsid w:val="00891932"/>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8"/>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839"/>
    <w:rsid w:val="008A2E75"/>
    <w:rsid w:val="008A3393"/>
    <w:rsid w:val="008A3729"/>
    <w:rsid w:val="008A3F16"/>
    <w:rsid w:val="008A3FD7"/>
    <w:rsid w:val="008A4364"/>
    <w:rsid w:val="008A472D"/>
    <w:rsid w:val="008A4733"/>
    <w:rsid w:val="008A50AF"/>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7"/>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4A"/>
    <w:rsid w:val="008C0E6F"/>
    <w:rsid w:val="008C1565"/>
    <w:rsid w:val="008C15C8"/>
    <w:rsid w:val="008C1C70"/>
    <w:rsid w:val="008C1FF4"/>
    <w:rsid w:val="008C213F"/>
    <w:rsid w:val="008C288F"/>
    <w:rsid w:val="008C2E83"/>
    <w:rsid w:val="008C37E2"/>
    <w:rsid w:val="008C3ADA"/>
    <w:rsid w:val="008C3B57"/>
    <w:rsid w:val="008C43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53A"/>
    <w:rsid w:val="008D264C"/>
    <w:rsid w:val="008D2C8A"/>
    <w:rsid w:val="008D2CC4"/>
    <w:rsid w:val="008D2D59"/>
    <w:rsid w:val="008D2D69"/>
    <w:rsid w:val="008D32A1"/>
    <w:rsid w:val="008D377E"/>
    <w:rsid w:val="008D38E7"/>
    <w:rsid w:val="008D3900"/>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793"/>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A04"/>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032"/>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33D"/>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5F"/>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592"/>
    <w:rsid w:val="00910AD5"/>
    <w:rsid w:val="00910B16"/>
    <w:rsid w:val="00910FB1"/>
    <w:rsid w:val="0091111C"/>
    <w:rsid w:val="009111FA"/>
    <w:rsid w:val="00911211"/>
    <w:rsid w:val="00911593"/>
    <w:rsid w:val="009116C6"/>
    <w:rsid w:val="009116F0"/>
    <w:rsid w:val="009118BC"/>
    <w:rsid w:val="00911F1D"/>
    <w:rsid w:val="00912001"/>
    <w:rsid w:val="00912058"/>
    <w:rsid w:val="00912332"/>
    <w:rsid w:val="00912430"/>
    <w:rsid w:val="0091267D"/>
    <w:rsid w:val="009128EB"/>
    <w:rsid w:val="0091328B"/>
    <w:rsid w:val="009135AE"/>
    <w:rsid w:val="00913C60"/>
    <w:rsid w:val="0091414D"/>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AB"/>
    <w:rsid w:val="009208D5"/>
    <w:rsid w:val="0092090B"/>
    <w:rsid w:val="00920BF8"/>
    <w:rsid w:val="00920D17"/>
    <w:rsid w:val="0092135D"/>
    <w:rsid w:val="009217FD"/>
    <w:rsid w:val="00921834"/>
    <w:rsid w:val="009219F1"/>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C91"/>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BA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7C7"/>
    <w:rsid w:val="00942886"/>
    <w:rsid w:val="00942A33"/>
    <w:rsid w:val="00942C6C"/>
    <w:rsid w:val="00942C7C"/>
    <w:rsid w:val="009432F0"/>
    <w:rsid w:val="009433AC"/>
    <w:rsid w:val="009438DD"/>
    <w:rsid w:val="009438EF"/>
    <w:rsid w:val="00943B00"/>
    <w:rsid w:val="00943F31"/>
    <w:rsid w:val="00943FA7"/>
    <w:rsid w:val="009440C0"/>
    <w:rsid w:val="0094421A"/>
    <w:rsid w:val="0094438A"/>
    <w:rsid w:val="00945117"/>
    <w:rsid w:val="0094511A"/>
    <w:rsid w:val="00945565"/>
    <w:rsid w:val="00945566"/>
    <w:rsid w:val="009456E6"/>
    <w:rsid w:val="009456FE"/>
    <w:rsid w:val="0094575D"/>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708"/>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CC6"/>
    <w:rsid w:val="00954CC8"/>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9F5"/>
    <w:rsid w:val="00962CB0"/>
    <w:rsid w:val="00962D33"/>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9F"/>
    <w:rsid w:val="00966CCE"/>
    <w:rsid w:val="00966DDA"/>
    <w:rsid w:val="00967539"/>
    <w:rsid w:val="009678DA"/>
    <w:rsid w:val="00967C52"/>
    <w:rsid w:val="0097036C"/>
    <w:rsid w:val="00970907"/>
    <w:rsid w:val="00970AA1"/>
    <w:rsid w:val="00970BC0"/>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3D71"/>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17C"/>
    <w:rsid w:val="009773F4"/>
    <w:rsid w:val="00977CE5"/>
    <w:rsid w:val="009804DE"/>
    <w:rsid w:val="0098068B"/>
    <w:rsid w:val="0098109F"/>
    <w:rsid w:val="00981338"/>
    <w:rsid w:val="009815A0"/>
    <w:rsid w:val="00981698"/>
    <w:rsid w:val="00981AA0"/>
    <w:rsid w:val="00981C03"/>
    <w:rsid w:val="00981C66"/>
    <w:rsid w:val="00981FCA"/>
    <w:rsid w:val="009820EF"/>
    <w:rsid w:val="0098226E"/>
    <w:rsid w:val="00982339"/>
    <w:rsid w:val="00982B0B"/>
    <w:rsid w:val="00982B79"/>
    <w:rsid w:val="0098333D"/>
    <w:rsid w:val="0098347A"/>
    <w:rsid w:val="0098357D"/>
    <w:rsid w:val="0098364C"/>
    <w:rsid w:val="00984142"/>
    <w:rsid w:val="009843DB"/>
    <w:rsid w:val="00984759"/>
    <w:rsid w:val="00984A13"/>
    <w:rsid w:val="00984A87"/>
    <w:rsid w:val="00984FA9"/>
    <w:rsid w:val="00985426"/>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4A"/>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6ED7"/>
    <w:rsid w:val="009B70ED"/>
    <w:rsid w:val="009B71B6"/>
    <w:rsid w:val="009B727C"/>
    <w:rsid w:val="009B7667"/>
    <w:rsid w:val="009B7804"/>
    <w:rsid w:val="009B78D8"/>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0B"/>
    <w:rsid w:val="009C32B8"/>
    <w:rsid w:val="009C360F"/>
    <w:rsid w:val="009C39C6"/>
    <w:rsid w:val="009C3E59"/>
    <w:rsid w:val="009C3E83"/>
    <w:rsid w:val="009C449E"/>
    <w:rsid w:val="009C4662"/>
    <w:rsid w:val="009C4971"/>
    <w:rsid w:val="009C4B50"/>
    <w:rsid w:val="009C4C49"/>
    <w:rsid w:val="009C4C6D"/>
    <w:rsid w:val="009C4D42"/>
    <w:rsid w:val="009C4F27"/>
    <w:rsid w:val="009C5258"/>
    <w:rsid w:val="009C5266"/>
    <w:rsid w:val="009C53AD"/>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600"/>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BE8"/>
    <w:rsid w:val="009D6182"/>
    <w:rsid w:val="009D62F9"/>
    <w:rsid w:val="009D6777"/>
    <w:rsid w:val="009D697A"/>
    <w:rsid w:val="009D69C9"/>
    <w:rsid w:val="009D6C8C"/>
    <w:rsid w:val="009D6DE4"/>
    <w:rsid w:val="009D72F5"/>
    <w:rsid w:val="009D7A54"/>
    <w:rsid w:val="009D7DA9"/>
    <w:rsid w:val="009E031B"/>
    <w:rsid w:val="009E084D"/>
    <w:rsid w:val="009E0B2D"/>
    <w:rsid w:val="009E158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4E79"/>
    <w:rsid w:val="009E5098"/>
    <w:rsid w:val="009E5375"/>
    <w:rsid w:val="009E5C98"/>
    <w:rsid w:val="009E5D30"/>
    <w:rsid w:val="009E5F3B"/>
    <w:rsid w:val="009E6156"/>
    <w:rsid w:val="009E62E1"/>
    <w:rsid w:val="009E6639"/>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0C2"/>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6AFB"/>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00"/>
    <w:rsid w:val="00A02224"/>
    <w:rsid w:val="00A022AC"/>
    <w:rsid w:val="00A024A8"/>
    <w:rsid w:val="00A02657"/>
    <w:rsid w:val="00A026B8"/>
    <w:rsid w:val="00A02A51"/>
    <w:rsid w:val="00A02EDB"/>
    <w:rsid w:val="00A03408"/>
    <w:rsid w:val="00A0360A"/>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968"/>
    <w:rsid w:val="00A07783"/>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7BA"/>
    <w:rsid w:val="00A1486A"/>
    <w:rsid w:val="00A148AE"/>
    <w:rsid w:val="00A1495C"/>
    <w:rsid w:val="00A14D34"/>
    <w:rsid w:val="00A14D6C"/>
    <w:rsid w:val="00A14FA0"/>
    <w:rsid w:val="00A15942"/>
    <w:rsid w:val="00A16725"/>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12E"/>
    <w:rsid w:val="00A22B97"/>
    <w:rsid w:val="00A22C0A"/>
    <w:rsid w:val="00A22FBA"/>
    <w:rsid w:val="00A23639"/>
    <w:rsid w:val="00A23AD1"/>
    <w:rsid w:val="00A24250"/>
    <w:rsid w:val="00A2425E"/>
    <w:rsid w:val="00A24428"/>
    <w:rsid w:val="00A24484"/>
    <w:rsid w:val="00A24B4F"/>
    <w:rsid w:val="00A24C9B"/>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5"/>
    <w:rsid w:val="00A306A6"/>
    <w:rsid w:val="00A3086C"/>
    <w:rsid w:val="00A30C0A"/>
    <w:rsid w:val="00A30EC0"/>
    <w:rsid w:val="00A31372"/>
    <w:rsid w:val="00A31376"/>
    <w:rsid w:val="00A31680"/>
    <w:rsid w:val="00A31843"/>
    <w:rsid w:val="00A31BA5"/>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CE1"/>
    <w:rsid w:val="00A42D80"/>
    <w:rsid w:val="00A42D81"/>
    <w:rsid w:val="00A430E8"/>
    <w:rsid w:val="00A4333F"/>
    <w:rsid w:val="00A43364"/>
    <w:rsid w:val="00A433E0"/>
    <w:rsid w:val="00A436E7"/>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637"/>
    <w:rsid w:val="00A46784"/>
    <w:rsid w:val="00A46AE5"/>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1A"/>
    <w:rsid w:val="00A55F23"/>
    <w:rsid w:val="00A55F6D"/>
    <w:rsid w:val="00A55FEF"/>
    <w:rsid w:val="00A566D5"/>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6"/>
    <w:rsid w:val="00A62E9B"/>
    <w:rsid w:val="00A62FA7"/>
    <w:rsid w:val="00A63269"/>
    <w:rsid w:val="00A63334"/>
    <w:rsid w:val="00A634FA"/>
    <w:rsid w:val="00A635BC"/>
    <w:rsid w:val="00A63A94"/>
    <w:rsid w:val="00A63E17"/>
    <w:rsid w:val="00A641A5"/>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392"/>
    <w:rsid w:val="00A668D9"/>
    <w:rsid w:val="00A66E02"/>
    <w:rsid w:val="00A66F9A"/>
    <w:rsid w:val="00A67244"/>
    <w:rsid w:val="00A674E4"/>
    <w:rsid w:val="00A675A7"/>
    <w:rsid w:val="00A6786B"/>
    <w:rsid w:val="00A67CED"/>
    <w:rsid w:val="00A706DA"/>
    <w:rsid w:val="00A70A80"/>
    <w:rsid w:val="00A71627"/>
    <w:rsid w:val="00A71B0E"/>
    <w:rsid w:val="00A727D1"/>
    <w:rsid w:val="00A727F5"/>
    <w:rsid w:val="00A72A2A"/>
    <w:rsid w:val="00A72FE7"/>
    <w:rsid w:val="00A73035"/>
    <w:rsid w:val="00A73471"/>
    <w:rsid w:val="00A73580"/>
    <w:rsid w:val="00A735C4"/>
    <w:rsid w:val="00A7365F"/>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97"/>
    <w:rsid w:val="00A77CB3"/>
    <w:rsid w:val="00A80740"/>
    <w:rsid w:val="00A8078B"/>
    <w:rsid w:val="00A80790"/>
    <w:rsid w:val="00A8092D"/>
    <w:rsid w:val="00A80CA6"/>
    <w:rsid w:val="00A80F29"/>
    <w:rsid w:val="00A811D9"/>
    <w:rsid w:val="00A81ECC"/>
    <w:rsid w:val="00A8214D"/>
    <w:rsid w:val="00A821B3"/>
    <w:rsid w:val="00A82B92"/>
    <w:rsid w:val="00A82E84"/>
    <w:rsid w:val="00A83249"/>
    <w:rsid w:val="00A83457"/>
    <w:rsid w:val="00A83543"/>
    <w:rsid w:val="00A8360B"/>
    <w:rsid w:val="00A839D5"/>
    <w:rsid w:val="00A83A4B"/>
    <w:rsid w:val="00A84083"/>
    <w:rsid w:val="00A84143"/>
    <w:rsid w:val="00A84376"/>
    <w:rsid w:val="00A845BB"/>
    <w:rsid w:val="00A8467E"/>
    <w:rsid w:val="00A84682"/>
    <w:rsid w:val="00A84808"/>
    <w:rsid w:val="00A848C6"/>
    <w:rsid w:val="00A848FF"/>
    <w:rsid w:val="00A84AA0"/>
    <w:rsid w:val="00A84DCA"/>
    <w:rsid w:val="00A84E3D"/>
    <w:rsid w:val="00A8522F"/>
    <w:rsid w:val="00A858EF"/>
    <w:rsid w:val="00A8598A"/>
    <w:rsid w:val="00A859DE"/>
    <w:rsid w:val="00A85C7B"/>
    <w:rsid w:val="00A85E8C"/>
    <w:rsid w:val="00A85EA3"/>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1C6"/>
    <w:rsid w:val="00A9534F"/>
    <w:rsid w:val="00A95786"/>
    <w:rsid w:val="00A95AB2"/>
    <w:rsid w:val="00A95ACF"/>
    <w:rsid w:val="00A95E77"/>
    <w:rsid w:val="00A9616F"/>
    <w:rsid w:val="00A962BF"/>
    <w:rsid w:val="00A9633C"/>
    <w:rsid w:val="00A967CD"/>
    <w:rsid w:val="00A9695E"/>
    <w:rsid w:val="00A96998"/>
    <w:rsid w:val="00A96BD0"/>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1E0"/>
    <w:rsid w:val="00AA54B6"/>
    <w:rsid w:val="00AA54E9"/>
    <w:rsid w:val="00AA551B"/>
    <w:rsid w:val="00AA5631"/>
    <w:rsid w:val="00AA5661"/>
    <w:rsid w:val="00AA57C3"/>
    <w:rsid w:val="00AA5C13"/>
    <w:rsid w:val="00AA6200"/>
    <w:rsid w:val="00AA6503"/>
    <w:rsid w:val="00AA652B"/>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554"/>
    <w:rsid w:val="00AB360D"/>
    <w:rsid w:val="00AB3B48"/>
    <w:rsid w:val="00AB3C39"/>
    <w:rsid w:val="00AB3DB5"/>
    <w:rsid w:val="00AB44AA"/>
    <w:rsid w:val="00AB44BF"/>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90C"/>
    <w:rsid w:val="00AC10F4"/>
    <w:rsid w:val="00AC159E"/>
    <w:rsid w:val="00AC15D6"/>
    <w:rsid w:val="00AC1777"/>
    <w:rsid w:val="00AC18CF"/>
    <w:rsid w:val="00AC1C0A"/>
    <w:rsid w:val="00AC1E21"/>
    <w:rsid w:val="00AC1E29"/>
    <w:rsid w:val="00AC207D"/>
    <w:rsid w:val="00AC21B3"/>
    <w:rsid w:val="00AC238C"/>
    <w:rsid w:val="00AC239E"/>
    <w:rsid w:val="00AC271B"/>
    <w:rsid w:val="00AC2C16"/>
    <w:rsid w:val="00AC2D34"/>
    <w:rsid w:val="00AC31B4"/>
    <w:rsid w:val="00AC3E0B"/>
    <w:rsid w:val="00AC3FCD"/>
    <w:rsid w:val="00AC40D4"/>
    <w:rsid w:val="00AC4103"/>
    <w:rsid w:val="00AC4224"/>
    <w:rsid w:val="00AC427A"/>
    <w:rsid w:val="00AC49F2"/>
    <w:rsid w:val="00AC4AA9"/>
    <w:rsid w:val="00AC4B2C"/>
    <w:rsid w:val="00AC512F"/>
    <w:rsid w:val="00AC5558"/>
    <w:rsid w:val="00AC58EC"/>
    <w:rsid w:val="00AC5B2A"/>
    <w:rsid w:val="00AC5C3A"/>
    <w:rsid w:val="00AC604D"/>
    <w:rsid w:val="00AC60F3"/>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2C"/>
    <w:rsid w:val="00AD1486"/>
    <w:rsid w:val="00AD1530"/>
    <w:rsid w:val="00AD1840"/>
    <w:rsid w:val="00AD1894"/>
    <w:rsid w:val="00AD19DB"/>
    <w:rsid w:val="00AD1C0B"/>
    <w:rsid w:val="00AD2143"/>
    <w:rsid w:val="00AD22E8"/>
    <w:rsid w:val="00AD25C5"/>
    <w:rsid w:val="00AD25FA"/>
    <w:rsid w:val="00AD2792"/>
    <w:rsid w:val="00AD27EA"/>
    <w:rsid w:val="00AD28B4"/>
    <w:rsid w:val="00AD29E1"/>
    <w:rsid w:val="00AD2D0D"/>
    <w:rsid w:val="00AD2DCC"/>
    <w:rsid w:val="00AD3073"/>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6A5"/>
    <w:rsid w:val="00AE07E8"/>
    <w:rsid w:val="00AE08F8"/>
    <w:rsid w:val="00AE0A5B"/>
    <w:rsid w:val="00AE1335"/>
    <w:rsid w:val="00AE157A"/>
    <w:rsid w:val="00AE1722"/>
    <w:rsid w:val="00AE178C"/>
    <w:rsid w:val="00AE179F"/>
    <w:rsid w:val="00AE17C2"/>
    <w:rsid w:val="00AE188B"/>
    <w:rsid w:val="00AE18CF"/>
    <w:rsid w:val="00AE1AA0"/>
    <w:rsid w:val="00AE1DB1"/>
    <w:rsid w:val="00AE1EF3"/>
    <w:rsid w:val="00AE1F33"/>
    <w:rsid w:val="00AE2421"/>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903"/>
    <w:rsid w:val="00AF0B5D"/>
    <w:rsid w:val="00AF0C29"/>
    <w:rsid w:val="00AF0C87"/>
    <w:rsid w:val="00AF0D62"/>
    <w:rsid w:val="00AF0EC6"/>
    <w:rsid w:val="00AF0F58"/>
    <w:rsid w:val="00AF123F"/>
    <w:rsid w:val="00AF154C"/>
    <w:rsid w:val="00AF198B"/>
    <w:rsid w:val="00AF19F2"/>
    <w:rsid w:val="00AF1B81"/>
    <w:rsid w:val="00AF1DF6"/>
    <w:rsid w:val="00AF24AD"/>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AD8"/>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4D16"/>
    <w:rsid w:val="00B05B07"/>
    <w:rsid w:val="00B05B65"/>
    <w:rsid w:val="00B05C2F"/>
    <w:rsid w:val="00B05E41"/>
    <w:rsid w:val="00B05E4A"/>
    <w:rsid w:val="00B0603C"/>
    <w:rsid w:val="00B06312"/>
    <w:rsid w:val="00B06BB1"/>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4FF"/>
    <w:rsid w:val="00B12578"/>
    <w:rsid w:val="00B138BC"/>
    <w:rsid w:val="00B13A29"/>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5C8"/>
    <w:rsid w:val="00B2288D"/>
    <w:rsid w:val="00B228BC"/>
    <w:rsid w:val="00B228D0"/>
    <w:rsid w:val="00B2299D"/>
    <w:rsid w:val="00B229FF"/>
    <w:rsid w:val="00B22BB4"/>
    <w:rsid w:val="00B22F5A"/>
    <w:rsid w:val="00B2346A"/>
    <w:rsid w:val="00B2363E"/>
    <w:rsid w:val="00B237BA"/>
    <w:rsid w:val="00B23909"/>
    <w:rsid w:val="00B241BB"/>
    <w:rsid w:val="00B245C8"/>
    <w:rsid w:val="00B24B6C"/>
    <w:rsid w:val="00B24DD0"/>
    <w:rsid w:val="00B24E7A"/>
    <w:rsid w:val="00B2540F"/>
    <w:rsid w:val="00B2553B"/>
    <w:rsid w:val="00B25AB0"/>
    <w:rsid w:val="00B25BE7"/>
    <w:rsid w:val="00B26568"/>
    <w:rsid w:val="00B26606"/>
    <w:rsid w:val="00B26882"/>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619"/>
    <w:rsid w:val="00B318D7"/>
    <w:rsid w:val="00B31A1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48"/>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1B"/>
    <w:rsid w:val="00B428A7"/>
    <w:rsid w:val="00B42ABC"/>
    <w:rsid w:val="00B42CFE"/>
    <w:rsid w:val="00B42D17"/>
    <w:rsid w:val="00B431F9"/>
    <w:rsid w:val="00B437DC"/>
    <w:rsid w:val="00B43950"/>
    <w:rsid w:val="00B43F04"/>
    <w:rsid w:val="00B44196"/>
    <w:rsid w:val="00B442F8"/>
    <w:rsid w:val="00B44589"/>
    <w:rsid w:val="00B446D4"/>
    <w:rsid w:val="00B447C5"/>
    <w:rsid w:val="00B448DE"/>
    <w:rsid w:val="00B44B11"/>
    <w:rsid w:val="00B44FBA"/>
    <w:rsid w:val="00B45294"/>
    <w:rsid w:val="00B45663"/>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583"/>
    <w:rsid w:val="00B509FC"/>
    <w:rsid w:val="00B50C2A"/>
    <w:rsid w:val="00B50F34"/>
    <w:rsid w:val="00B50F46"/>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5C"/>
    <w:rsid w:val="00B53B23"/>
    <w:rsid w:val="00B53D15"/>
    <w:rsid w:val="00B53EAC"/>
    <w:rsid w:val="00B540C8"/>
    <w:rsid w:val="00B542F4"/>
    <w:rsid w:val="00B5467F"/>
    <w:rsid w:val="00B5490B"/>
    <w:rsid w:val="00B55164"/>
    <w:rsid w:val="00B55291"/>
    <w:rsid w:val="00B55815"/>
    <w:rsid w:val="00B55AF6"/>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5E"/>
    <w:rsid w:val="00B707F8"/>
    <w:rsid w:val="00B70904"/>
    <w:rsid w:val="00B70A55"/>
    <w:rsid w:val="00B70D00"/>
    <w:rsid w:val="00B70F78"/>
    <w:rsid w:val="00B71109"/>
    <w:rsid w:val="00B71131"/>
    <w:rsid w:val="00B718BF"/>
    <w:rsid w:val="00B71AB1"/>
    <w:rsid w:val="00B71EF2"/>
    <w:rsid w:val="00B72026"/>
    <w:rsid w:val="00B72053"/>
    <w:rsid w:val="00B72114"/>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6B3"/>
    <w:rsid w:val="00B74C22"/>
    <w:rsid w:val="00B7513E"/>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F4"/>
    <w:rsid w:val="00B8163A"/>
    <w:rsid w:val="00B819EC"/>
    <w:rsid w:val="00B81AC2"/>
    <w:rsid w:val="00B81B31"/>
    <w:rsid w:val="00B81CA9"/>
    <w:rsid w:val="00B81D75"/>
    <w:rsid w:val="00B822AB"/>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987"/>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6E8"/>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7A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7F2"/>
    <w:rsid w:val="00BA1844"/>
    <w:rsid w:val="00BA219F"/>
    <w:rsid w:val="00BA249D"/>
    <w:rsid w:val="00BA27C2"/>
    <w:rsid w:val="00BA2D88"/>
    <w:rsid w:val="00BA34B7"/>
    <w:rsid w:val="00BA3887"/>
    <w:rsid w:val="00BA3898"/>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83D"/>
    <w:rsid w:val="00BB3930"/>
    <w:rsid w:val="00BB3A8D"/>
    <w:rsid w:val="00BB3B54"/>
    <w:rsid w:val="00BB429F"/>
    <w:rsid w:val="00BB45C9"/>
    <w:rsid w:val="00BB48C8"/>
    <w:rsid w:val="00BB492F"/>
    <w:rsid w:val="00BB4B00"/>
    <w:rsid w:val="00BB4B84"/>
    <w:rsid w:val="00BB52F1"/>
    <w:rsid w:val="00BB56DF"/>
    <w:rsid w:val="00BB57AC"/>
    <w:rsid w:val="00BB5BB1"/>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B3F"/>
    <w:rsid w:val="00BC314B"/>
    <w:rsid w:val="00BC315B"/>
    <w:rsid w:val="00BC31DF"/>
    <w:rsid w:val="00BC3699"/>
    <w:rsid w:val="00BC3806"/>
    <w:rsid w:val="00BC38C0"/>
    <w:rsid w:val="00BC3CAF"/>
    <w:rsid w:val="00BC42DF"/>
    <w:rsid w:val="00BC42EB"/>
    <w:rsid w:val="00BC4329"/>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7E1"/>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26"/>
    <w:rsid w:val="00BF6C55"/>
    <w:rsid w:val="00BF6D13"/>
    <w:rsid w:val="00BF7604"/>
    <w:rsid w:val="00BF760B"/>
    <w:rsid w:val="00BF7809"/>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B4E"/>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9EA"/>
    <w:rsid w:val="00C10DF9"/>
    <w:rsid w:val="00C10F84"/>
    <w:rsid w:val="00C11037"/>
    <w:rsid w:val="00C110DD"/>
    <w:rsid w:val="00C111B9"/>
    <w:rsid w:val="00C11906"/>
    <w:rsid w:val="00C1198F"/>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974"/>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A87"/>
    <w:rsid w:val="00C57D06"/>
    <w:rsid w:val="00C57DD1"/>
    <w:rsid w:val="00C57F04"/>
    <w:rsid w:val="00C60174"/>
    <w:rsid w:val="00C607C7"/>
    <w:rsid w:val="00C60980"/>
    <w:rsid w:val="00C60AF0"/>
    <w:rsid w:val="00C60C0A"/>
    <w:rsid w:val="00C61027"/>
    <w:rsid w:val="00C612CF"/>
    <w:rsid w:val="00C613EB"/>
    <w:rsid w:val="00C6165D"/>
    <w:rsid w:val="00C61724"/>
    <w:rsid w:val="00C6175D"/>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CB"/>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2E4F"/>
    <w:rsid w:val="00C733E7"/>
    <w:rsid w:val="00C7376D"/>
    <w:rsid w:val="00C73A78"/>
    <w:rsid w:val="00C74021"/>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2FB"/>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8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1A7"/>
    <w:rsid w:val="00CA53F4"/>
    <w:rsid w:val="00CA5655"/>
    <w:rsid w:val="00CA56A2"/>
    <w:rsid w:val="00CA5961"/>
    <w:rsid w:val="00CA59E5"/>
    <w:rsid w:val="00CA5E6B"/>
    <w:rsid w:val="00CA5EDE"/>
    <w:rsid w:val="00CA691F"/>
    <w:rsid w:val="00CA6A2D"/>
    <w:rsid w:val="00CA6E81"/>
    <w:rsid w:val="00CA7BC8"/>
    <w:rsid w:val="00CA7C11"/>
    <w:rsid w:val="00CA7D5D"/>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0C4D"/>
    <w:rsid w:val="00CC1095"/>
    <w:rsid w:val="00CC10FB"/>
    <w:rsid w:val="00CC12AC"/>
    <w:rsid w:val="00CC12C9"/>
    <w:rsid w:val="00CC158D"/>
    <w:rsid w:val="00CC1D22"/>
    <w:rsid w:val="00CC1E81"/>
    <w:rsid w:val="00CC20D3"/>
    <w:rsid w:val="00CC2331"/>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4CF9"/>
    <w:rsid w:val="00CC511A"/>
    <w:rsid w:val="00CC536B"/>
    <w:rsid w:val="00CC53E6"/>
    <w:rsid w:val="00CC5481"/>
    <w:rsid w:val="00CC5FCB"/>
    <w:rsid w:val="00CC615D"/>
    <w:rsid w:val="00CC61CD"/>
    <w:rsid w:val="00CC64BE"/>
    <w:rsid w:val="00CC6677"/>
    <w:rsid w:val="00CC6791"/>
    <w:rsid w:val="00CC694B"/>
    <w:rsid w:val="00CC730C"/>
    <w:rsid w:val="00CC767C"/>
    <w:rsid w:val="00CC76CF"/>
    <w:rsid w:val="00CC77E4"/>
    <w:rsid w:val="00CC7880"/>
    <w:rsid w:val="00CC7943"/>
    <w:rsid w:val="00CC7972"/>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1EC"/>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CD2"/>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0B"/>
    <w:rsid w:val="00CE74F0"/>
    <w:rsid w:val="00CE7621"/>
    <w:rsid w:val="00CE7630"/>
    <w:rsid w:val="00CE79F1"/>
    <w:rsid w:val="00CE7EB6"/>
    <w:rsid w:val="00CF06A5"/>
    <w:rsid w:val="00CF0AF6"/>
    <w:rsid w:val="00CF0E28"/>
    <w:rsid w:val="00CF109A"/>
    <w:rsid w:val="00CF11BE"/>
    <w:rsid w:val="00CF1325"/>
    <w:rsid w:val="00CF1438"/>
    <w:rsid w:val="00CF1680"/>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2FF"/>
    <w:rsid w:val="00D007C8"/>
    <w:rsid w:val="00D00855"/>
    <w:rsid w:val="00D0096F"/>
    <w:rsid w:val="00D00A06"/>
    <w:rsid w:val="00D00AF4"/>
    <w:rsid w:val="00D00BCD"/>
    <w:rsid w:val="00D0109E"/>
    <w:rsid w:val="00D01695"/>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4145"/>
    <w:rsid w:val="00D043CB"/>
    <w:rsid w:val="00D04587"/>
    <w:rsid w:val="00D047EE"/>
    <w:rsid w:val="00D04857"/>
    <w:rsid w:val="00D04C17"/>
    <w:rsid w:val="00D04D5D"/>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A29"/>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39"/>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8FD"/>
    <w:rsid w:val="00D14DD4"/>
    <w:rsid w:val="00D1537C"/>
    <w:rsid w:val="00D156A7"/>
    <w:rsid w:val="00D15F56"/>
    <w:rsid w:val="00D162C6"/>
    <w:rsid w:val="00D163FF"/>
    <w:rsid w:val="00D16CD4"/>
    <w:rsid w:val="00D17438"/>
    <w:rsid w:val="00D174A1"/>
    <w:rsid w:val="00D177AC"/>
    <w:rsid w:val="00D17807"/>
    <w:rsid w:val="00D17ED4"/>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9AC"/>
    <w:rsid w:val="00D24AB2"/>
    <w:rsid w:val="00D24C48"/>
    <w:rsid w:val="00D26162"/>
    <w:rsid w:val="00D2642C"/>
    <w:rsid w:val="00D2670F"/>
    <w:rsid w:val="00D2674D"/>
    <w:rsid w:val="00D26B68"/>
    <w:rsid w:val="00D27288"/>
    <w:rsid w:val="00D2751C"/>
    <w:rsid w:val="00D27697"/>
    <w:rsid w:val="00D2774E"/>
    <w:rsid w:val="00D277D7"/>
    <w:rsid w:val="00D278C3"/>
    <w:rsid w:val="00D27AFA"/>
    <w:rsid w:val="00D27EC9"/>
    <w:rsid w:val="00D30185"/>
    <w:rsid w:val="00D301B6"/>
    <w:rsid w:val="00D3108D"/>
    <w:rsid w:val="00D31250"/>
    <w:rsid w:val="00D31326"/>
    <w:rsid w:val="00D31494"/>
    <w:rsid w:val="00D3169E"/>
    <w:rsid w:val="00D317B8"/>
    <w:rsid w:val="00D319A1"/>
    <w:rsid w:val="00D31B6E"/>
    <w:rsid w:val="00D31C5B"/>
    <w:rsid w:val="00D31CF6"/>
    <w:rsid w:val="00D320E0"/>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9D"/>
    <w:rsid w:val="00D37ECD"/>
    <w:rsid w:val="00D37F09"/>
    <w:rsid w:val="00D37F58"/>
    <w:rsid w:val="00D401F1"/>
    <w:rsid w:val="00D402F7"/>
    <w:rsid w:val="00D414D9"/>
    <w:rsid w:val="00D415F1"/>
    <w:rsid w:val="00D415F7"/>
    <w:rsid w:val="00D41999"/>
    <w:rsid w:val="00D41C08"/>
    <w:rsid w:val="00D41C75"/>
    <w:rsid w:val="00D41CA4"/>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5D9"/>
    <w:rsid w:val="00D57905"/>
    <w:rsid w:val="00D57B40"/>
    <w:rsid w:val="00D57C5B"/>
    <w:rsid w:val="00D57EAC"/>
    <w:rsid w:val="00D57F0D"/>
    <w:rsid w:val="00D6055E"/>
    <w:rsid w:val="00D60CD8"/>
    <w:rsid w:val="00D610EA"/>
    <w:rsid w:val="00D614AC"/>
    <w:rsid w:val="00D615D7"/>
    <w:rsid w:val="00D61D35"/>
    <w:rsid w:val="00D61E35"/>
    <w:rsid w:val="00D61F20"/>
    <w:rsid w:val="00D61FEC"/>
    <w:rsid w:val="00D622BE"/>
    <w:rsid w:val="00D622DA"/>
    <w:rsid w:val="00D62D18"/>
    <w:rsid w:val="00D62DAA"/>
    <w:rsid w:val="00D62E2F"/>
    <w:rsid w:val="00D62F40"/>
    <w:rsid w:val="00D6332C"/>
    <w:rsid w:val="00D63B32"/>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4C0"/>
    <w:rsid w:val="00D74613"/>
    <w:rsid w:val="00D74797"/>
    <w:rsid w:val="00D74FAD"/>
    <w:rsid w:val="00D7505D"/>
    <w:rsid w:val="00D75147"/>
    <w:rsid w:val="00D7526B"/>
    <w:rsid w:val="00D753CA"/>
    <w:rsid w:val="00D756C2"/>
    <w:rsid w:val="00D75E18"/>
    <w:rsid w:val="00D7601F"/>
    <w:rsid w:val="00D7635E"/>
    <w:rsid w:val="00D765D6"/>
    <w:rsid w:val="00D76BB1"/>
    <w:rsid w:val="00D76C17"/>
    <w:rsid w:val="00D76C3C"/>
    <w:rsid w:val="00D76D13"/>
    <w:rsid w:val="00D76D75"/>
    <w:rsid w:val="00D774C0"/>
    <w:rsid w:val="00D7781F"/>
    <w:rsid w:val="00D778FA"/>
    <w:rsid w:val="00D779A0"/>
    <w:rsid w:val="00D77CDB"/>
    <w:rsid w:val="00D77E1F"/>
    <w:rsid w:val="00D77E77"/>
    <w:rsid w:val="00D77FAC"/>
    <w:rsid w:val="00D8000C"/>
    <w:rsid w:val="00D802E8"/>
    <w:rsid w:val="00D80AAF"/>
    <w:rsid w:val="00D80D33"/>
    <w:rsid w:val="00D80F6C"/>
    <w:rsid w:val="00D80FA4"/>
    <w:rsid w:val="00D810ED"/>
    <w:rsid w:val="00D812A9"/>
    <w:rsid w:val="00D81375"/>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816"/>
    <w:rsid w:val="00D8392F"/>
    <w:rsid w:val="00D83D24"/>
    <w:rsid w:val="00D840E0"/>
    <w:rsid w:val="00D840E2"/>
    <w:rsid w:val="00D84361"/>
    <w:rsid w:val="00D844F8"/>
    <w:rsid w:val="00D8450A"/>
    <w:rsid w:val="00D846A9"/>
    <w:rsid w:val="00D84909"/>
    <w:rsid w:val="00D84CDB"/>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A4"/>
    <w:rsid w:val="00D92481"/>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276"/>
    <w:rsid w:val="00D947A8"/>
    <w:rsid w:val="00D949AA"/>
    <w:rsid w:val="00D94B8F"/>
    <w:rsid w:val="00D94D85"/>
    <w:rsid w:val="00D953B2"/>
    <w:rsid w:val="00D9541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01A"/>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B3F"/>
    <w:rsid w:val="00DB1E15"/>
    <w:rsid w:val="00DB2041"/>
    <w:rsid w:val="00DB2BDD"/>
    <w:rsid w:val="00DB30D4"/>
    <w:rsid w:val="00DB36BE"/>
    <w:rsid w:val="00DB398E"/>
    <w:rsid w:val="00DB3A37"/>
    <w:rsid w:val="00DB3A61"/>
    <w:rsid w:val="00DB3A77"/>
    <w:rsid w:val="00DB3BB4"/>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5E"/>
    <w:rsid w:val="00DB77DB"/>
    <w:rsid w:val="00DB78AD"/>
    <w:rsid w:val="00DB7960"/>
    <w:rsid w:val="00DB7AD8"/>
    <w:rsid w:val="00DB7D69"/>
    <w:rsid w:val="00DC009B"/>
    <w:rsid w:val="00DC02AB"/>
    <w:rsid w:val="00DC0307"/>
    <w:rsid w:val="00DC0436"/>
    <w:rsid w:val="00DC0550"/>
    <w:rsid w:val="00DC06F2"/>
    <w:rsid w:val="00DC0B8B"/>
    <w:rsid w:val="00DC0D47"/>
    <w:rsid w:val="00DC0F1F"/>
    <w:rsid w:val="00DC0F40"/>
    <w:rsid w:val="00DC11EF"/>
    <w:rsid w:val="00DC123D"/>
    <w:rsid w:val="00DC1D17"/>
    <w:rsid w:val="00DC2459"/>
    <w:rsid w:val="00DC2E8D"/>
    <w:rsid w:val="00DC30F1"/>
    <w:rsid w:val="00DC31FD"/>
    <w:rsid w:val="00DC372B"/>
    <w:rsid w:val="00DC416F"/>
    <w:rsid w:val="00DC41E6"/>
    <w:rsid w:val="00DC42BA"/>
    <w:rsid w:val="00DC4555"/>
    <w:rsid w:val="00DC457F"/>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0F0E"/>
    <w:rsid w:val="00DD142E"/>
    <w:rsid w:val="00DD170A"/>
    <w:rsid w:val="00DD18A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8C3"/>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393"/>
    <w:rsid w:val="00DE2701"/>
    <w:rsid w:val="00DE288A"/>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455"/>
    <w:rsid w:val="00DE7B04"/>
    <w:rsid w:val="00DE7E36"/>
    <w:rsid w:val="00DE7FA0"/>
    <w:rsid w:val="00DE7FBA"/>
    <w:rsid w:val="00DF01CB"/>
    <w:rsid w:val="00DF03A0"/>
    <w:rsid w:val="00DF043A"/>
    <w:rsid w:val="00DF05D2"/>
    <w:rsid w:val="00DF0927"/>
    <w:rsid w:val="00DF0C64"/>
    <w:rsid w:val="00DF0D3E"/>
    <w:rsid w:val="00DF1334"/>
    <w:rsid w:val="00DF150A"/>
    <w:rsid w:val="00DF15FB"/>
    <w:rsid w:val="00DF1678"/>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BF6"/>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5C5"/>
    <w:rsid w:val="00DF7D55"/>
    <w:rsid w:val="00DF7F94"/>
    <w:rsid w:val="00E001B1"/>
    <w:rsid w:val="00E005DC"/>
    <w:rsid w:val="00E0071E"/>
    <w:rsid w:val="00E008FF"/>
    <w:rsid w:val="00E00996"/>
    <w:rsid w:val="00E009F9"/>
    <w:rsid w:val="00E0192D"/>
    <w:rsid w:val="00E01AA5"/>
    <w:rsid w:val="00E01B8D"/>
    <w:rsid w:val="00E01C3E"/>
    <w:rsid w:val="00E01C95"/>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A0E"/>
    <w:rsid w:val="00E05A98"/>
    <w:rsid w:val="00E05C21"/>
    <w:rsid w:val="00E05D09"/>
    <w:rsid w:val="00E060C1"/>
    <w:rsid w:val="00E062D0"/>
    <w:rsid w:val="00E06360"/>
    <w:rsid w:val="00E07271"/>
    <w:rsid w:val="00E07511"/>
    <w:rsid w:val="00E078DC"/>
    <w:rsid w:val="00E078E5"/>
    <w:rsid w:val="00E07CF7"/>
    <w:rsid w:val="00E07E90"/>
    <w:rsid w:val="00E1039D"/>
    <w:rsid w:val="00E10522"/>
    <w:rsid w:val="00E10539"/>
    <w:rsid w:val="00E10B0E"/>
    <w:rsid w:val="00E10B9C"/>
    <w:rsid w:val="00E10CE5"/>
    <w:rsid w:val="00E10D2A"/>
    <w:rsid w:val="00E10DB9"/>
    <w:rsid w:val="00E10E50"/>
    <w:rsid w:val="00E10F90"/>
    <w:rsid w:val="00E118B7"/>
    <w:rsid w:val="00E11EFA"/>
    <w:rsid w:val="00E1211E"/>
    <w:rsid w:val="00E1215F"/>
    <w:rsid w:val="00E122F8"/>
    <w:rsid w:val="00E12449"/>
    <w:rsid w:val="00E124F1"/>
    <w:rsid w:val="00E1257D"/>
    <w:rsid w:val="00E1327D"/>
    <w:rsid w:val="00E13C72"/>
    <w:rsid w:val="00E13FE3"/>
    <w:rsid w:val="00E142F0"/>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421E"/>
    <w:rsid w:val="00E243A8"/>
    <w:rsid w:val="00E2473B"/>
    <w:rsid w:val="00E24781"/>
    <w:rsid w:val="00E247B4"/>
    <w:rsid w:val="00E24AB7"/>
    <w:rsid w:val="00E24B07"/>
    <w:rsid w:val="00E24D17"/>
    <w:rsid w:val="00E258F7"/>
    <w:rsid w:val="00E25C5E"/>
    <w:rsid w:val="00E25CB8"/>
    <w:rsid w:val="00E26120"/>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5E1"/>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0D7B"/>
    <w:rsid w:val="00E411CB"/>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024"/>
    <w:rsid w:val="00E50285"/>
    <w:rsid w:val="00E5030E"/>
    <w:rsid w:val="00E50752"/>
    <w:rsid w:val="00E5095A"/>
    <w:rsid w:val="00E50C6D"/>
    <w:rsid w:val="00E50C8B"/>
    <w:rsid w:val="00E50DA9"/>
    <w:rsid w:val="00E50EA4"/>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AB2"/>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08"/>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9F2"/>
    <w:rsid w:val="00E71B6D"/>
    <w:rsid w:val="00E71DE7"/>
    <w:rsid w:val="00E71E94"/>
    <w:rsid w:val="00E722D8"/>
    <w:rsid w:val="00E725B3"/>
    <w:rsid w:val="00E7267C"/>
    <w:rsid w:val="00E7283D"/>
    <w:rsid w:val="00E728F7"/>
    <w:rsid w:val="00E72DF4"/>
    <w:rsid w:val="00E73DB6"/>
    <w:rsid w:val="00E74012"/>
    <w:rsid w:val="00E74107"/>
    <w:rsid w:val="00E74205"/>
    <w:rsid w:val="00E74903"/>
    <w:rsid w:val="00E74988"/>
    <w:rsid w:val="00E74C15"/>
    <w:rsid w:val="00E75023"/>
    <w:rsid w:val="00E7504F"/>
    <w:rsid w:val="00E750A4"/>
    <w:rsid w:val="00E750A6"/>
    <w:rsid w:val="00E751E3"/>
    <w:rsid w:val="00E7573A"/>
    <w:rsid w:val="00E75E92"/>
    <w:rsid w:val="00E75ED6"/>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1E87"/>
    <w:rsid w:val="00E8205B"/>
    <w:rsid w:val="00E82258"/>
    <w:rsid w:val="00E82488"/>
    <w:rsid w:val="00E82A0F"/>
    <w:rsid w:val="00E82C05"/>
    <w:rsid w:val="00E82DA1"/>
    <w:rsid w:val="00E831D3"/>
    <w:rsid w:val="00E83349"/>
    <w:rsid w:val="00E837EC"/>
    <w:rsid w:val="00E83BCB"/>
    <w:rsid w:val="00E83C65"/>
    <w:rsid w:val="00E83CE2"/>
    <w:rsid w:val="00E83E05"/>
    <w:rsid w:val="00E840E1"/>
    <w:rsid w:val="00E84424"/>
    <w:rsid w:val="00E84A9F"/>
    <w:rsid w:val="00E84DCB"/>
    <w:rsid w:val="00E84E84"/>
    <w:rsid w:val="00E85536"/>
    <w:rsid w:val="00E85689"/>
    <w:rsid w:val="00E85A61"/>
    <w:rsid w:val="00E86288"/>
    <w:rsid w:val="00E8656C"/>
    <w:rsid w:val="00E867CF"/>
    <w:rsid w:val="00E86D15"/>
    <w:rsid w:val="00E86D5A"/>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9EF"/>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A93"/>
    <w:rsid w:val="00E95F0D"/>
    <w:rsid w:val="00E9699A"/>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115"/>
    <w:rsid w:val="00EA336D"/>
    <w:rsid w:val="00EA38EB"/>
    <w:rsid w:val="00EA3C0B"/>
    <w:rsid w:val="00EA4AA0"/>
    <w:rsid w:val="00EA4B90"/>
    <w:rsid w:val="00EA4CE8"/>
    <w:rsid w:val="00EA4E1B"/>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179"/>
    <w:rsid w:val="00EB04B7"/>
    <w:rsid w:val="00EB07D8"/>
    <w:rsid w:val="00EB0ACE"/>
    <w:rsid w:val="00EB0CCF"/>
    <w:rsid w:val="00EB0CFC"/>
    <w:rsid w:val="00EB0D35"/>
    <w:rsid w:val="00EB0F2C"/>
    <w:rsid w:val="00EB1074"/>
    <w:rsid w:val="00EB116F"/>
    <w:rsid w:val="00EB2066"/>
    <w:rsid w:val="00EB22A5"/>
    <w:rsid w:val="00EB251C"/>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CD7"/>
    <w:rsid w:val="00EB4DE4"/>
    <w:rsid w:val="00EB4E9C"/>
    <w:rsid w:val="00EB4F5B"/>
    <w:rsid w:val="00EB5000"/>
    <w:rsid w:val="00EB5059"/>
    <w:rsid w:val="00EB5321"/>
    <w:rsid w:val="00EB547C"/>
    <w:rsid w:val="00EB5600"/>
    <w:rsid w:val="00EB5C4C"/>
    <w:rsid w:val="00EB6255"/>
    <w:rsid w:val="00EB64DF"/>
    <w:rsid w:val="00EB66A9"/>
    <w:rsid w:val="00EB6903"/>
    <w:rsid w:val="00EB6CAD"/>
    <w:rsid w:val="00EB7E3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6"/>
    <w:rsid w:val="00EC4BCB"/>
    <w:rsid w:val="00EC4BCE"/>
    <w:rsid w:val="00EC5034"/>
    <w:rsid w:val="00EC51E2"/>
    <w:rsid w:val="00EC5436"/>
    <w:rsid w:val="00EC55D2"/>
    <w:rsid w:val="00EC5808"/>
    <w:rsid w:val="00EC5A87"/>
    <w:rsid w:val="00EC5BEE"/>
    <w:rsid w:val="00EC60C2"/>
    <w:rsid w:val="00EC6226"/>
    <w:rsid w:val="00EC6404"/>
    <w:rsid w:val="00EC6512"/>
    <w:rsid w:val="00EC66A6"/>
    <w:rsid w:val="00EC6AC0"/>
    <w:rsid w:val="00EC6CB0"/>
    <w:rsid w:val="00EC71BA"/>
    <w:rsid w:val="00EC78AC"/>
    <w:rsid w:val="00ED02C9"/>
    <w:rsid w:val="00ED045F"/>
    <w:rsid w:val="00ED0B31"/>
    <w:rsid w:val="00ED0C3B"/>
    <w:rsid w:val="00ED10F9"/>
    <w:rsid w:val="00ED1586"/>
    <w:rsid w:val="00ED184E"/>
    <w:rsid w:val="00ED1B77"/>
    <w:rsid w:val="00ED1BB8"/>
    <w:rsid w:val="00ED1CDA"/>
    <w:rsid w:val="00ED1FCA"/>
    <w:rsid w:val="00ED242A"/>
    <w:rsid w:val="00ED243D"/>
    <w:rsid w:val="00ED2530"/>
    <w:rsid w:val="00ED2BDB"/>
    <w:rsid w:val="00ED2C3F"/>
    <w:rsid w:val="00ED2DB5"/>
    <w:rsid w:val="00ED2FCF"/>
    <w:rsid w:val="00ED34A7"/>
    <w:rsid w:val="00ED36C5"/>
    <w:rsid w:val="00ED376F"/>
    <w:rsid w:val="00ED4365"/>
    <w:rsid w:val="00ED4408"/>
    <w:rsid w:val="00ED4459"/>
    <w:rsid w:val="00ED490D"/>
    <w:rsid w:val="00ED4965"/>
    <w:rsid w:val="00ED4B38"/>
    <w:rsid w:val="00ED4C72"/>
    <w:rsid w:val="00ED4D8A"/>
    <w:rsid w:val="00ED570E"/>
    <w:rsid w:val="00ED582F"/>
    <w:rsid w:val="00ED584F"/>
    <w:rsid w:val="00ED596C"/>
    <w:rsid w:val="00ED5ADD"/>
    <w:rsid w:val="00ED5EE2"/>
    <w:rsid w:val="00ED6307"/>
    <w:rsid w:val="00ED6524"/>
    <w:rsid w:val="00ED6ABE"/>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ACC"/>
    <w:rsid w:val="00EE1AEE"/>
    <w:rsid w:val="00EE1C9E"/>
    <w:rsid w:val="00EE2290"/>
    <w:rsid w:val="00EE2D6E"/>
    <w:rsid w:val="00EE384C"/>
    <w:rsid w:val="00EE3878"/>
    <w:rsid w:val="00EE398F"/>
    <w:rsid w:val="00EE3CC0"/>
    <w:rsid w:val="00EE3FB9"/>
    <w:rsid w:val="00EE4078"/>
    <w:rsid w:val="00EE42C7"/>
    <w:rsid w:val="00EE4594"/>
    <w:rsid w:val="00EE4792"/>
    <w:rsid w:val="00EE4819"/>
    <w:rsid w:val="00EE4900"/>
    <w:rsid w:val="00EE4AE4"/>
    <w:rsid w:val="00EE5278"/>
    <w:rsid w:val="00EE5590"/>
    <w:rsid w:val="00EE5694"/>
    <w:rsid w:val="00EE5AA3"/>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E93"/>
    <w:rsid w:val="00EF4F6F"/>
    <w:rsid w:val="00EF55B3"/>
    <w:rsid w:val="00EF59BD"/>
    <w:rsid w:val="00EF5EB1"/>
    <w:rsid w:val="00EF5F00"/>
    <w:rsid w:val="00EF634C"/>
    <w:rsid w:val="00EF6587"/>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145"/>
    <w:rsid w:val="00F05286"/>
    <w:rsid w:val="00F055B8"/>
    <w:rsid w:val="00F05653"/>
    <w:rsid w:val="00F05878"/>
    <w:rsid w:val="00F05985"/>
    <w:rsid w:val="00F05999"/>
    <w:rsid w:val="00F05E35"/>
    <w:rsid w:val="00F06544"/>
    <w:rsid w:val="00F06AC7"/>
    <w:rsid w:val="00F070BC"/>
    <w:rsid w:val="00F077A3"/>
    <w:rsid w:val="00F07B38"/>
    <w:rsid w:val="00F10024"/>
    <w:rsid w:val="00F10BAF"/>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DA"/>
    <w:rsid w:val="00F137EC"/>
    <w:rsid w:val="00F1382A"/>
    <w:rsid w:val="00F13837"/>
    <w:rsid w:val="00F13CCC"/>
    <w:rsid w:val="00F13ED7"/>
    <w:rsid w:val="00F13FEA"/>
    <w:rsid w:val="00F140B5"/>
    <w:rsid w:val="00F147A4"/>
    <w:rsid w:val="00F148AF"/>
    <w:rsid w:val="00F14EFB"/>
    <w:rsid w:val="00F1505A"/>
    <w:rsid w:val="00F151AC"/>
    <w:rsid w:val="00F15B05"/>
    <w:rsid w:val="00F16041"/>
    <w:rsid w:val="00F16189"/>
    <w:rsid w:val="00F16575"/>
    <w:rsid w:val="00F1669E"/>
    <w:rsid w:val="00F16D4C"/>
    <w:rsid w:val="00F16EF2"/>
    <w:rsid w:val="00F17450"/>
    <w:rsid w:val="00F17621"/>
    <w:rsid w:val="00F17B2E"/>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BC"/>
    <w:rsid w:val="00F220D8"/>
    <w:rsid w:val="00F2296E"/>
    <w:rsid w:val="00F22D1D"/>
    <w:rsid w:val="00F22E7D"/>
    <w:rsid w:val="00F22EE2"/>
    <w:rsid w:val="00F237FC"/>
    <w:rsid w:val="00F239D2"/>
    <w:rsid w:val="00F23B03"/>
    <w:rsid w:val="00F2403B"/>
    <w:rsid w:val="00F2451C"/>
    <w:rsid w:val="00F247ED"/>
    <w:rsid w:val="00F24DBF"/>
    <w:rsid w:val="00F25227"/>
    <w:rsid w:val="00F25358"/>
    <w:rsid w:val="00F254F8"/>
    <w:rsid w:val="00F2564C"/>
    <w:rsid w:val="00F25862"/>
    <w:rsid w:val="00F2586D"/>
    <w:rsid w:val="00F258A5"/>
    <w:rsid w:val="00F259E5"/>
    <w:rsid w:val="00F25A03"/>
    <w:rsid w:val="00F25A5A"/>
    <w:rsid w:val="00F26130"/>
    <w:rsid w:val="00F26330"/>
    <w:rsid w:val="00F26348"/>
    <w:rsid w:val="00F2677D"/>
    <w:rsid w:val="00F26B27"/>
    <w:rsid w:val="00F26E08"/>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78"/>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DE3"/>
    <w:rsid w:val="00F45FA6"/>
    <w:rsid w:val="00F46079"/>
    <w:rsid w:val="00F4649A"/>
    <w:rsid w:val="00F46804"/>
    <w:rsid w:val="00F46F90"/>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552"/>
    <w:rsid w:val="00F520C1"/>
    <w:rsid w:val="00F523FB"/>
    <w:rsid w:val="00F5250F"/>
    <w:rsid w:val="00F52B04"/>
    <w:rsid w:val="00F53198"/>
    <w:rsid w:val="00F532DC"/>
    <w:rsid w:val="00F53501"/>
    <w:rsid w:val="00F538E1"/>
    <w:rsid w:val="00F53B57"/>
    <w:rsid w:val="00F53F38"/>
    <w:rsid w:val="00F53F6A"/>
    <w:rsid w:val="00F5400D"/>
    <w:rsid w:val="00F5419C"/>
    <w:rsid w:val="00F54249"/>
    <w:rsid w:val="00F54596"/>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B86"/>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C9"/>
    <w:rsid w:val="00F86BC4"/>
    <w:rsid w:val="00F86C0B"/>
    <w:rsid w:val="00F87297"/>
    <w:rsid w:val="00F872D3"/>
    <w:rsid w:val="00F87BB2"/>
    <w:rsid w:val="00F87C26"/>
    <w:rsid w:val="00F90AC6"/>
    <w:rsid w:val="00F90EE4"/>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72C"/>
    <w:rsid w:val="00F92830"/>
    <w:rsid w:val="00F92D60"/>
    <w:rsid w:val="00F92DB1"/>
    <w:rsid w:val="00F92E70"/>
    <w:rsid w:val="00F9318B"/>
    <w:rsid w:val="00F93509"/>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27F"/>
    <w:rsid w:val="00FA37A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1B4"/>
    <w:rsid w:val="00FB1596"/>
    <w:rsid w:val="00FB1621"/>
    <w:rsid w:val="00FB1630"/>
    <w:rsid w:val="00FB164C"/>
    <w:rsid w:val="00FB166A"/>
    <w:rsid w:val="00FB17FD"/>
    <w:rsid w:val="00FB1C39"/>
    <w:rsid w:val="00FB248F"/>
    <w:rsid w:val="00FB2C0D"/>
    <w:rsid w:val="00FB2DEF"/>
    <w:rsid w:val="00FB2F20"/>
    <w:rsid w:val="00FB3073"/>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3F8E"/>
    <w:rsid w:val="00FC4191"/>
    <w:rsid w:val="00FC46BE"/>
    <w:rsid w:val="00FC4933"/>
    <w:rsid w:val="00FC4DD6"/>
    <w:rsid w:val="00FC4DDA"/>
    <w:rsid w:val="00FC50EC"/>
    <w:rsid w:val="00FC6099"/>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56F"/>
    <w:rsid w:val="00FD46FA"/>
    <w:rsid w:val="00FD503A"/>
    <w:rsid w:val="00FD5053"/>
    <w:rsid w:val="00FD5393"/>
    <w:rsid w:val="00FD54F3"/>
    <w:rsid w:val="00FD590A"/>
    <w:rsid w:val="00FD597E"/>
    <w:rsid w:val="00FD5A4B"/>
    <w:rsid w:val="00FD5AEE"/>
    <w:rsid w:val="00FD5BE3"/>
    <w:rsid w:val="00FD5C84"/>
    <w:rsid w:val="00FD5D96"/>
    <w:rsid w:val="00FD6291"/>
    <w:rsid w:val="00FD6435"/>
    <w:rsid w:val="00FD665B"/>
    <w:rsid w:val="00FD6DC6"/>
    <w:rsid w:val="00FD6FDB"/>
    <w:rsid w:val="00FD7317"/>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3E7E"/>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7B4"/>
    <w:rsid w:val="00FE79DE"/>
    <w:rsid w:val="00FE7B2C"/>
    <w:rsid w:val="00FE7B9F"/>
    <w:rsid w:val="00FE7BAF"/>
    <w:rsid w:val="00FF00EB"/>
    <w:rsid w:val="00FF0700"/>
    <w:rsid w:val="00FF08D5"/>
    <w:rsid w:val="00FF09D3"/>
    <w:rsid w:val="00FF0D9C"/>
    <w:rsid w:val="00FF100E"/>
    <w:rsid w:val="00FF1253"/>
    <w:rsid w:val="00FF13B1"/>
    <w:rsid w:val="00FF1426"/>
    <w:rsid w:val="00FF1555"/>
    <w:rsid w:val="00FF184F"/>
    <w:rsid w:val="00FF18E9"/>
    <w:rsid w:val="00FF19A5"/>
    <w:rsid w:val="00FF1B36"/>
    <w:rsid w:val="00FF1CD4"/>
    <w:rsid w:val="00FF1F75"/>
    <w:rsid w:val="00FF2342"/>
    <w:rsid w:val="00FF23E9"/>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5C4"/>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basedOn w:val="a7"/>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7"/>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basedOn w:val="a7"/>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9"/>
      </w:numPr>
      <w:spacing w:beforeLines="50" w:afterLines="50"/>
      <w:outlineLvl w:val="2"/>
    </w:pPr>
    <w:rPr>
      <w:rFonts w:ascii="黑体" w:eastAsia="黑体"/>
      <w:sz w:val="21"/>
      <w:szCs w:val="21"/>
    </w:rPr>
  </w:style>
  <w:style w:type="paragraph" w:customStyle="1" w:styleId="a">
    <w:name w:val="章标题"/>
    <w:next w:val="a5"/>
    <w:qFormat/>
    <w:rsid w:val="00EB547C"/>
    <w:pPr>
      <w:numPr>
        <w:numId w:val="9"/>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10"/>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2158672">
      <w:bodyDiv w:val="1"/>
      <w:marLeft w:val="0"/>
      <w:marRight w:val="0"/>
      <w:marTop w:val="0"/>
      <w:marBottom w:val="0"/>
      <w:divBdr>
        <w:top w:val="none" w:sz="0" w:space="0" w:color="auto"/>
        <w:left w:val="none" w:sz="0" w:space="0" w:color="auto"/>
        <w:bottom w:val="none" w:sz="0" w:space="0" w:color="auto"/>
        <w:right w:val="none" w:sz="0" w:space="0" w:color="auto"/>
      </w:divBdr>
      <w:divsChild>
        <w:div w:id="921717292">
          <w:marLeft w:val="576"/>
          <w:marRight w:val="0"/>
          <w:marTop w:val="86"/>
          <w:marBottom w:val="0"/>
          <w:divBdr>
            <w:top w:val="none" w:sz="0" w:space="0" w:color="auto"/>
            <w:left w:val="none" w:sz="0" w:space="0" w:color="auto"/>
            <w:bottom w:val="none" w:sz="0" w:space="0" w:color="auto"/>
            <w:right w:val="none" w:sz="0" w:space="0" w:color="auto"/>
          </w:divBdr>
        </w:div>
        <w:div w:id="1238437971">
          <w:marLeft w:val="1166"/>
          <w:marRight w:val="0"/>
          <w:marTop w:val="77"/>
          <w:marBottom w:val="0"/>
          <w:divBdr>
            <w:top w:val="none" w:sz="0" w:space="0" w:color="auto"/>
            <w:left w:val="none" w:sz="0" w:space="0" w:color="auto"/>
            <w:bottom w:val="none" w:sz="0" w:space="0" w:color="auto"/>
            <w:right w:val="none" w:sz="0" w:space="0" w:color="auto"/>
          </w:divBdr>
        </w:div>
        <w:div w:id="1595818144">
          <w:marLeft w:val="1166"/>
          <w:marRight w:val="0"/>
          <w:marTop w:val="7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B1D52-8432-452A-B8C7-F2BACB82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18</Pages>
  <Words>8609</Words>
  <Characters>49074</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57568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27</cp:revision>
  <cp:lastPrinted>2021-09-30T03:20:00Z</cp:lastPrinted>
  <dcterms:created xsi:type="dcterms:W3CDTF">2023-04-06T00:38:00Z</dcterms:created>
  <dcterms:modified xsi:type="dcterms:W3CDTF">2023-04-07T10:25:00Z</dcterms:modified>
</cp:coreProperties>
</file>